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8EE9" w14:textId="77777777" w:rsidR="00AC1F9E" w:rsidRDefault="00AC1F9E" w:rsidP="00AC1F9E">
      <w:pPr>
        <w:jc w:val="center"/>
        <w:rPr>
          <w:rFonts w:ascii="Times New Roman" w:hAnsi="Times New Roman"/>
          <w:b/>
          <w:bCs/>
          <w:sz w:val="24"/>
          <w:szCs w:val="24"/>
          <w:lang w:eastAsia="ar-SA"/>
        </w:rPr>
      </w:pPr>
      <w:r w:rsidRPr="00AC1F9E">
        <w:rPr>
          <w:rFonts w:ascii="Times New Roman" w:hAnsi="Times New Roman"/>
          <w:b/>
          <w:bCs/>
          <w:sz w:val="24"/>
          <w:szCs w:val="24"/>
          <w:lang w:eastAsia="ar-SA"/>
        </w:rPr>
        <w:t>PATALPŲ REMONTO DARBAI</w:t>
      </w:r>
      <w:r w:rsidRPr="00AC1F9E">
        <w:rPr>
          <w:rFonts w:ascii="Times New Roman" w:hAnsi="Times New Roman"/>
          <w:b/>
          <w:bCs/>
          <w:sz w:val="24"/>
          <w:szCs w:val="24"/>
          <w:lang w:eastAsia="ar-SA"/>
        </w:rPr>
        <w:t xml:space="preserve"> </w:t>
      </w:r>
    </w:p>
    <w:p w14:paraId="211D17D8" w14:textId="65A7DEBB" w:rsidR="00AC1F9E" w:rsidRPr="00552226" w:rsidRDefault="00AC1F9E" w:rsidP="00AC1F9E">
      <w:pPr>
        <w:jc w:val="center"/>
        <w:rPr>
          <w:rFonts w:ascii="Times New Roman" w:hAnsi="Times New Roman"/>
          <w:b/>
          <w:bCs/>
          <w:sz w:val="24"/>
          <w:szCs w:val="24"/>
          <w:lang w:eastAsia="ar-SA"/>
        </w:rPr>
      </w:pPr>
      <w:r w:rsidRPr="00552226">
        <w:rPr>
          <w:rFonts w:ascii="Times New Roman" w:hAnsi="Times New Roman"/>
          <w:b/>
          <w:bCs/>
          <w:sz w:val="24"/>
          <w:szCs w:val="24"/>
          <w:lang w:eastAsia="ar-SA"/>
        </w:rPr>
        <w:t>SUTARTIS (PROJEKTAS)</w:t>
      </w:r>
    </w:p>
    <w:p w14:paraId="7428745C" w14:textId="77777777" w:rsidR="00AC1F9E" w:rsidRPr="00552226" w:rsidRDefault="00AC1F9E" w:rsidP="00AC1F9E">
      <w:pPr>
        <w:spacing w:after="0" w:line="240" w:lineRule="auto"/>
        <w:jc w:val="center"/>
        <w:rPr>
          <w:rFonts w:ascii="Times New Roman" w:hAnsi="Times New Roman"/>
          <w:b/>
          <w:sz w:val="24"/>
          <w:szCs w:val="24"/>
          <w:lang w:eastAsia="en-US"/>
        </w:rPr>
      </w:pPr>
      <w:r w:rsidRPr="00552226">
        <w:rPr>
          <w:rFonts w:ascii="Times New Roman" w:hAnsi="Times New Roman"/>
          <w:b/>
          <w:sz w:val="24"/>
          <w:szCs w:val="24"/>
        </w:rPr>
        <w:t>SPECIALIOJI</w:t>
      </w:r>
      <w:r w:rsidRPr="00552226">
        <w:rPr>
          <w:rFonts w:ascii="Times New Roman" w:hAnsi="Times New Roman"/>
          <w:b/>
          <w:sz w:val="24"/>
          <w:szCs w:val="24"/>
          <w:lang w:eastAsia="en-US"/>
        </w:rPr>
        <w:t xml:space="preserve"> DALIS</w:t>
      </w:r>
    </w:p>
    <w:p w14:paraId="4F04E4C8" w14:textId="77777777" w:rsidR="00AC1F9E" w:rsidRPr="00552226" w:rsidRDefault="00AC1F9E" w:rsidP="00AC1F9E">
      <w:pPr>
        <w:spacing w:after="0" w:line="240" w:lineRule="auto"/>
        <w:jc w:val="center"/>
        <w:rPr>
          <w:rFonts w:ascii="Times New Roman" w:hAnsi="Times New Roman"/>
          <w:b/>
          <w:bCs/>
          <w:sz w:val="24"/>
          <w:szCs w:val="24"/>
          <w:lang w:eastAsia="ar-SA"/>
        </w:rPr>
      </w:pPr>
    </w:p>
    <w:p w14:paraId="09C9B423" w14:textId="77777777" w:rsidR="00AC1F9E" w:rsidRPr="00552226" w:rsidRDefault="00AC1F9E" w:rsidP="00AC1F9E">
      <w:pPr>
        <w:autoSpaceDE w:val="0"/>
        <w:autoSpaceDN w:val="0"/>
        <w:adjustRightInd w:val="0"/>
        <w:spacing w:after="0" w:line="240" w:lineRule="auto"/>
        <w:jc w:val="center"/>
        <w:rPr>
          <w:rFonts w:ascii="Times New Roman" w:hAnsi="Times New Roman"/>
          <w:color w:val="000000"/>
          <w:sz w:val="24"/>
          <w:szCs w:val="24"/>
        </w:rPr>
      </w:pPr>
      <w:r w:rsidRPr="00552226">
        <w:rPr>
          <w:rFonts w:ascii="Times New Roman" w:hAnsi="Times New Roman"/>
          <w:color w:val="000000"/>
          <w:sz w:val="24"/>
          <w:szCs w:val="24"/>
        </w:rPr>
        <w:t>202</w:t>
      </w:r>
      <w:r>
        <w:rPr>
          <w:rFonts w:ascii="Times New Roman" w:hAnsi="Times New Roman"/>
          <w:color w:val="000000"/>
          <w:sz w:val="24"/>
          <w:szCs w:val="24"/>
        </w:rPr>
        <w:t>6</w:t>
      </w:r>
      <w:r w:rsidRPr="00552226">
        <w:rPr>
          <w:rFonts w:ascii="Times New Roman" w:hAnsi="Times New Roman"/>
          <w:color w:val="000000"/>
          <w:sz w:val="24"/>
          <w:szCs w:val="24"/>
        </w:rPr>
        <w:t xml:space="preserve"> m.  .................d.   Nr. S-..........</w:t>
      </w:r>
    </w:p>
    <w:p w14:paraId="1A105046" w14:textId="77777777" w:rsidR="00AC1F9E" w:rsidRPr="00552226" w:rsidRDefault="00AC1F9E" w:rsidP="00AC1F9E">
      <w:pPr>
        <w:spacing w:after="0" w:line="240" w:lineRule="auto"/>
        <w:ind w:firstLine="720"/>
        <w:jc w:val="center"/>
        <w:rPr>
          <w:rFonts w:ascii="Times New Roman" w:hAnsi="Times New Roman"/>
          <w:sz w:val="24"/>
          <w:szCs w:val="24"/>
          <w:lang w:eastAsia="en-US"/>
        </w:rPr>
      </w:pPr>
      <w:r w:rsidRPr="00552226">
        <w:rPr>
          <w:rFonts w:ascii="Times New Roman" w:hAnsi="Times New Roman"/>
          <w:sz w:val="24"/>
          <w:szCs w:val="24"/>
          <w:lang w:eastAsia="en-US"/>
        </w:rPr>
        <w:t>Kaunas</w:t>
      </w:r>
    </w:p>
    <w:p w14:paraId="7EE451B0" w14:textId="77777777" w:rsidR="00AC1F9E" w:rsidRPr="00552226" w:rsidRDefault="00AC1F9E" w:rsidP="00AC1F9E">
      <w:pPr>
        <w:spacing w:after="0" w:line="240" w:lineRule="auto"/>
        <w:ind w:firstLine="720"/>
        <w:jc w:val="center"/>
        <w:rPr>
          <w:rFonts w:ascii="Times New Roman" w:hAnsi="Times New Roman"/>
          <w:sz w:val="24"/>
          <w:szCs w:val="24"/>
          <w:lang w:eastAsia="en-US"/>
        </w:rPr>
      </w:pPr>
    </w:p>
    <w:p w14:paraId="181EB8FD" w14:textId="7A8D992C" w:rsidR="00AC1F9E" w:rsidRPr="00552226" w:rsidRDefault="00AC1F9E" w:rsidP="00AC1F9E">
      <w:pPr>
        <w:tabs>
          <w:tab w:val="left" w:pos="7797"/>
        </w:tabs>
        <w:spacing w:after="0" w:line="240" w:lineRule="auto"/>
        <w:jc w:val="both"/>
        <w:rPr>
          <w:rFonts w:ascii="Times New Roman" w:hAnsi="Times New Roman"/>
          <w:sz w:val="24"/>
          <w:szCs w:val="24"/>
          <w:lang w:eastAsia="en-US"/>
        </w:rPr>
      </w:pPr>
      <w:r>
        <w:rPr>
          <w:rFonts w:ascii="Times New Roman" w:hAnsi="Times New Roman"/>
          <w:b/>
          <w:color w:val="000000"/>
          <w:sz w:val="24"/>
          <w:szCs w:val="24"/>
          <w:lang w:eastAsia="en-US"/>
        </w:rPr>
        <w:t>______________________</w:t>
      </w:r>
      <w:r w:rsidRPr="00552226">
        <w:rPr>
          <w:rFonts w:ascii="Times New Roman" w:hAnsi="Times New Roman"/>
          <w:b/>
          <w:color w:val="000000"/>
          <w:sz w:val="24"/>
          <w:szCs w:val="24"/>
          <w:lang w:eastAsia="en-US"/>
        </w:rPr>
        <w:t>,</w:t>
      </w:r>
      <w:r w:rsidRPr="00552226">
        <w:rPr>
          <w:rFonts w:ascii="Times New Roman" w:hAnsi="Times New Roman"/>
          <w:color w:val="000000"/>
          <w:sz w:val="24"/>
          <w:szCs w:val="24"/>
          <w:lang w:eastAsia="en-US"/>
        </w:rPr>
        <w:t xml:space="preserve"> </w:t>
      </w:r>
      <w:r w:rsidRPr="00552226">
        <w:rPr>
          <w:rFonts w:ascii="Times New Roman" w:hAnsi="Times New Roman"/>
          <w:sz w:val="24"/>
          <w:szCs w:val="24"/>
          <w:lang w:eastAsia="en-US"/>
        </w:rPr>
        <w:t xml:space="preserve">juridinio asmens kodas </w:t>
      </w:r>
      <w:r>
        <w:rPr>
          <w:rFonts w:ascii="Times New Roman" w:hAnsi="Times New Roman"/>
          <w:sz w:val="24"/>
          <w:szCs w:val="24"/>
          <w:lang w:eastAsia="en-US"/>
        </w:rPr>
        <w:t>________</w:t>
      </w:r>
      <w:r w:rsidRPr="00552226">
        <w:rPr>
          <w:rFonts w:ascii="Times New Roman" w:hAnsi="Times New Roman"/>
          <w:sz w:val="24"/>
          <w:szCs w:val="24"/>
          <w:lang w:eastAsia="en-US"/>
        </w:rPr>
        <w:t xml:space="preserve">, adresas </w:t>
      </w:r>
      <w:r>
        <w:rPr>
          <w:rFonts w:ascii="Times New Roman" w:hAnsi="Times New Roman"/>
          <w:sz w:val="24"/>
          <w:szCs w:val="24"/>
          <w:lang w:eastAsia="en-US"/>
        </w:rPr>
        <w:t>_____________</w:t>
      </w:r>
      <w:r w:rsidRPr="00552226">
        <w:rPr>
          <w:rFonts w:ascii="Times New Roman" w:hAnsi="Times New Roman"/>
          <w:sz w:val="24"/>
          <w:szCs w:val="24"/>
          <w:lang w:eastAsia="en-US"/>
        </w:rPr>
        <w:t xml:space="preserve">, Lietuvos Respublika, atstovaujama direktoriaus </w:t>
      </w:r>
      <w:r>
        <w:rPr>
          <w:rFonts w:ascii="Times New Roman" w:hAnsi="Times New Roman"/>
          <w:sz w:val="24"/>
          <w:szCs w:val="24"/>
          <w:lang w:eastAsia="en-US"/>
        </w:rPr>
        <w:t>__________</w:t>
      </w:r>
      <w:r w:rsidRPr="00552226">
        <w:rPr>
          <w:rFonts w:ascii="Times New Roman" w:hAnsi="Times New Roman"/>
          <w:sz w:val="24"/>
          <w:szCs w:val="24"/>
          <w:lang w:eastAsia="en-US"/>
        </w:rPr>
        <w:t xml:space="preserve">, (toliau – </w:t>
      </w:r>
      <w:r w:rsidRPr="00552226">
        <w:rPr>
          <w:rFonts w:ascii="Times New Roman" w:hAnsi="Times New Roman"/>
          <w:b/>
          <w:sz w:val="24"/>
          <w:szCs w:val="24"/>
          <w:lang w:eastAsia="en-US"/>
        </w:rPr>
        <w:t>„Užsakovas“</w:t>
      </w:r>
      <w:r w:rsidRPr="00552226">
        <w:rPr>
          <w:rFonts w:ascii="Times New Roman" w:hAnsi="Times New Roman"/>
          <w:sz w:val="24"/>
          <w:szCs w:val="24"/>
          <w:lang w:eastAsia="en-US"/>
        </w:rPr>
        <w:t xml:space="preserve">), iš vienos pusės, </w:t>
      </w:r>
      <w:r w:rsidRPr="00552226">
        <w:rPr>
          <w:rFonts w:ascii="Times New Roman" w:hAnsi="Times New Roman"/>
          <w:b/>
          <w:sz w:val="24"/>
          <w:szCs w:val="24"/>
          <w:lang w:eastAsia="en-US"/>
        </w:rPr>
        <w:t xml:space="preserve">ir </w:t>
      </w:r>
      <w:r w:rsidRPr="00552226">
        <w:rPr>
          <w:rFonts w:ascii="Times New Roman" w:hAnsi="Times New Roman"/>
          <w:color w:val="000000"/>
          <w:sz w:val="24"/>
          <w:szCs w:val="24"/>
          <w:lang w:eastAsia="en-US"/>
        </w:rPr>
        <w:t>________ juridinio asmens kodas ________,  adresas ________, Lietuvos Respublika, atstovaujama ___________ (</w:t>
      </w:r>
      <w:r w:rsidRPr="00552226">
        <w:rPr>
          <w:rFonts w:ascii="Times New Roman" w:hAnsi="Times New Roman"/>
          <w:sz w:val="24"/>
          <w:szCs w:val="24"/>
          <w:lang w:eastAsia="en-US"/>
        </w:rPr>
        <w:t xml:space="preserve">toliau – </w:t>
      </w:r>
      <w:r w:rsidRPr="00552226">
        <w:rPr>
          <w:rFonts w:ascii="Times New Roman" w:hAnsi="Times New Roman"/>
          <w:b/>
          <w:sz w:val="24"/>
          <w:szCs w:val="24"/>
          <w:lang w:eastAsia="en-US"/>
        </w:rPr>
        <w:t>„Rangovas“</w:t>
      </w:r>
      <w:r w:rsidRPr="00552226">
        <w:rPr>
          <w:rFonts w:ascii="Times New Roman" w:hAnsi="Times New Roman"/>
          <w:sz w:val="24"/>
          <w:szCs w:val="24"/>
          <w:lang w:eastAsia="en-US"/>
        </w:rPr>
        <w:t>), iš kitos pusės, toliau abi kartu vadinamos „</w:t>
      </w:r>
      <w:r w:rsidRPr="00552226">
        <w:rPr>
          <w:rFonts w:ascii="Times New Roman" w:hAnsi="Times New Roman"/>
          <w:b/>
          <w:sz w:val="24"/>
          <w:szCs w:val="24"/>
          <w:lang w:eastAsia="en-US"/>
        </w:rPr>
        <w:t>Šalimis“</w:t>
      </w:r>
      <w:r w:rsidRPr="00552226">
        <w:rPr>
          <w:rFonts w:ascii="Times New Roman" w:hAnsi="Times New Roman"/>
          <w:sz w:val="24"/>
          <w:szCs w:val="24"/>
          <w:lang w:eastAsia="en-US"/>
        </w:rPr>
        <w:t>, o kiekviena atskirai „</w:t>
      </w:r>
      <w:r w:rsidRPr="00552226">
        <w:rPr>
          <w:rFonts w:ascii="Times New Roman" w:hAnsi="Times New Roman"/>
          <w:b/>
          <w:sz w:val="24"/>
          <w:szCs w:val="24"/>
          <w:lang w:eastAsia="en-US"/>
        </w:rPr>
        <w:t>Šalimi“</w:t>
      </w:r>
      <w:r w:rsidRPr="00552226">
        <w:rPr>
          <w:rFonts w:ascii="Times New Roman" w:hAnsi="Times New Roman"/>
          <w:sz w:val="24"/>
          <w:szCs w:val="24"/>
          <w:lang w:eastAsia="en-US"/>
        </w:rPr>
        <w:t xml:space="preserve">, sudarė šią sutartį (toliau – </w:t>
      </w:r>
      <w:r w:rsidRPr="00552226">
        <w:rPr>
          <w:rFonts w:ascii="Times New Roman" w:hAnsi="Times New Roman"/>
          <w:b/>
          <w:sz w:val="24"/>
          <w:szCs w:val="24"/>
          <w:lang w:eastAsia="en-US"/>
        </w:rPr>
        <w:t>„Sutarties SD/BD“</w:t>
      </w:r>
      <w:r w:rsidRPr="00552226">
        <w:rPr>
          <w:rFonts w:ascii="Times New Roman" w:hAnsi="Times New Roman"/>
          <w:sz w:val="24"/>
          <w:szCs w:val="24"/>
          <w:lang w:eastAsia="en-US"/>
        </w:rPr>
        <w:t>) 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C1F9E" w:rsidRPr="00552226" w14:paraId="4C8AC2B8" w14:textId="77777777" w:rsidTr="004E00AF">
        <w:tc>
          <w:tcPr>
            <w:tcW w:w="2263" w:type="dxa"/>
            <w:vAlign w:val="center"/>
          </w:tcPr>
          <w:p w14:paraId="6DAB72B0" w14:textId="77777777" w:rsidR="00AC1F9E" w:rsidRPr="00552226" w:rsidRDefault="00AC1F9E" w:rsidP="00AC1F9E">
            <w:pPr>
              <w:numPr>
                <w:ilvl w:val="0"/>
                <w:numId w:val="29"/>
              </w:numPr>
              <w:tabs>
                <w:tab w:val="left" w:pos="285"/>
              </w:tabs>
              <w:spacing w:after="120" w:line="240" w:lineRule="auto"/>
              <w:ind w:left="0" w:firstLine="0"/>
              <w:rPr>
                <w:rFonts w:ascii="Times New Roman" w:hAnsi="Times New Roman"/>
                <w:sz w:val="24"/>
                <w:szCs w:val="24"/>
                <w:lang w:eastAsia="en-US"/>
              </w:rPr>
            </w:pPr>
            <w:r w:rsidRPr="00552226">
              <w:rPr>
                <w:rFonts w:ascii="Times New Roman" w:hAnsi="Times New Roman"/>
                <w:b/>
                <w:bCs/>
                <w:sz w:val="24"/>
                <w:szCs w:val="24"/>
                <w:lang w:eastAsia="en-US"/>
              </w:rPr>
              <w:t>Sutarties objektas</w:t>
            </w:r>
          </w:p>
        </w:tc>
        <w:tc>
          <w:tcPr>
            <w:tcW w:w="709" w:type="dxa"/>
          </w:tcPr>
          <w:p w14:paraId="655BAD4A" w14:textId="77777777" w:rsidR="00AC1F9E" w:rsidRPr="00552226" w:rsidRDefault="00AC1F9E" w:rsidP="004E00AF">
            <w:pPr>
              <w:rPr>
                <w:rFonts w:ascii="Times New Roman" w:hAnsi="Times New Roman"/>
                <w:sz w:val="24"/>
              </w:rPr>
            </w:pPr>
            <w:r w:rsidRPr="00552226">
              <w:rPr>
                <w:rFonts w:ascii="Times New Roman" w:hAnsi="Times New Roman"/>
                <w:sz w:val="24"/>
              </w:rPr>
              <w:t>1.1.</w:t>
            </w:r>
          </w:p>
          <w:p w14:paraId="0913EAB2" w14:textId="77777777" w:rsidR="00AC1F9E" w:rsidRPr="00552226" w:rsidRDefault="00AC1F9E" w:rsidP="004E00AF">
            <w:pPr>
              <w:rPr>
                <w:rFonts w:ascii="Times New Roman" w:hAnsi="Times New Roman"/>
                <w:sz w:val="24"/>
              </w:rPr>
            </w:pPr>
          </w:p>
          <w:p w14:paraId="5C1F56F9" w14:textId="77777777" w:rsidR="00AC1F9E" w:rsidRPr="00552226" w:rsidRDefault="00AC1F9E" w:rsidP="004E00AF">
            <w:pPr>
              <w:rPr>
                <w:rFonts w:ascii="Times New Roman" w:hAnsi="Times New Roman"/>
                <w:sz w:val="24"/>
              </w:rPr>
            </w:pPr>
          </w:p>
          <w:p w14:paraId="39588405" w14:textId="77777777" w:rsidR="00AC1F9E" w:rsidRPr="00552226" w:rsidRDefault="00AC1F9E" w:rsidP="004E00AF">
            <w:pPr>
              <w:rPr>
                <w:rFonts w:ascii="Times New Roman" w:hAnsi="Times New Roman"/>
                <w:sz w:val="24"/>
              </w:rPr>
            </w:pPr>
          </w:p>
          <w:p w14:paraId="13CD8D6F" w14:textId="77777777" w:rsidR="00AC1F9E" w:rsidRPr="00552226" w:rsidRDefault="00AC1F9E" w:rsidP="004E00AF">
            <w:pPr>
              <w:rPr>
                <w:rFonts w:ascii="Times New Roman" w:hAnsi="Times New Roman"/>
                <w:sz w:val="24"/>
              </w:rPr>
            </w:pPr>
          </w:p>
          <w:p w14:paraId="4FB79817" w14:textId="77777777" w:rsidR="00AC1F9E" w:rsidRPr="00552226" w:rsidRDefault="00AC1F9E" w:rsidP="004E00AF">
            <w:pPr>
              <w:rPr>
                <w:rFonts w:ascii="Times New Roman" w:hAnsi="Times New Roman"/>
                <w:sz w:val="24"/>
              </w:rPr>
            </w:pPr>
          </w:p>
          <w:p w14:paraId="5152901B" w14:textId="77777777" w:rsidR="00AC1F9E" w:rsidRPr="00552226" w:rsidRDefault="00AC1F9E" w:rsidP="004E00AF">
            <w:pPr>
              <w:rPr>
                <w:rFonts w:ascii="Times New Roman" w:hAnsi="Times New Roman"/>
                <w:sz w:val="24"/>
              </w:rPr>
            </w:pPr>
          </w:p>
          <w:p w14:paraId="676F4F45" w14:textId="77777777" w:rsidR="00AC1F9E" w:rsidRPr="00552226" w:rsidRDefault="00AC1F9E" w:rsidP="004E00AF">
            <w:pPr>
              <w:rPr>
                <w:rFonts w:ascii="Times New Roman" w:hAnsi="Times New Roman"/>
                <w:sz w:val="24"/>
              </w:rPr>
            </w:pPr>
          </w:p>
          <w:p w14:paraId="344106C0" w14:textId="77777777" w:rsidR="00AC1F9E" w:rsidRPr="00552226" w:rsidRDefault="00AC1F9E" w:rsidP="004E00AF">
            <w:pPr>
              <w:rPr>
                <w:rFonts w:ascii="Times New Roman" w:hAnsi="Times New Roman"/>
                <w:sz w:val="24"/>
              </w:rPr>
            </w:pPr>
          </w:p>
          <w:p w14:paraId="3DACB0D1" w14:textId="77777777" w:rsidR="00AC1F9E" w:rsidRPr="00552226" w:rsidRDefault="00AC1F9E" w:rsidP="004E00AF">
            <w:pPr>
              <w:rPr>
                <w:rFonts w:ascii="Times New Roman" w:hAnsi="Times New Roman"/>
                <w:sz w:val="24"/>
              </w:rPr>
            </w:pPr>
          </w:p>
          <w:p w14:paraId="25081D31" w14:textId="77777777" w:rsidR="00AC1F9E" w:rsidRPr="00552226" w:rsidRDefault="00AC1F9E" w:rsidP="004E00AF">
            <w:pPr>
              <w:rPr>
                <w:rFonts w:ascii="Times New Roman" w:hAnsi="Times New Roman"/>
                <w:sz w:val="24"/>
              </w:rPr>
            </w:pPr>
          </w:p>
          <w:p w14:paraId="43549D6B" w14:textId="77777777" w:rsidR="00AC1F9E" w:rsidRPr="00552226" w:rsidRDefault="00AC1F9E" w:rsidP="004E00AF">
            <w:pPr>
              <w:rPr>
                <w:rFonts w:ascii="Times New Roman" w:hAnsi="Times New Roman"/>
                <w:sz w:val="24"/>
              </w:rPr>
            </w:pPr>
          </w:p>
          <w:p w14:paraId="2027E9B0" w14:textId="77777777" w:rsidR="00AC1F9E" w:rsidRPr="00552226" w:rsidRDefault="00AC1F9E" w:rsidP="004E00AF">
            <w:pPr>
              <w:rPr>
                <w:rFonts w:ascii="Times New Roman" w:hAnsi="Times New Roman"/>
                <w:sz w:val="24"/>
              </w:rPr>
            </w:pPr>
          </w:p>
          <w:p w14:paraId="363CDA48" w14:textId="77777777" w:rsidR="00AC1F9E" w:rsidRPr="00552226" w:rsidRDefault="00AC1F9E" w:rsidP="004E00AF">
            <w:pPr>
              <w:rPr>
                <w:rFonts w:ascii="Times New Roman" w:hAnsi="Times New Roman"/>
                <w:sz w:val="24"/>
              </w:rPr>
            </w:pPr>
          </w:p>
          <w:p w14:paraId="578ED1B9" w14:textId="77777777" w:rsidR="00AC1F9E" w:rsidRPr="00552226" w:rsidRDefault="00AC1F9E" w:rsidP="004E00AF">
            <w:pPr>
              <w:rPr>
                <w:rFonts w:ascii="Times New Roman" w:hAnsi="Times New Roman"/>
                <w:sz w:val="24"/>
              </w:rPr>
            </w:pPr>
          </w:p>
          <w:p w14:paraId="1D1090AF" w14:textId="77777777" w:rsidR="00AC1F9E" w:rsidRPr="00552226" w:rsidRDefault="00AC1F9E" w:rsidP="004E00AF">
            <w:pPr>
              <w:rPr>
                <w:rFonts w:ascii="Times New Roman" w:hAnsi="Times New Roman"/>
                <w:sz w:val="24"/>
              </w:rPr>
            </w:pPr>
          </w:p>
          <w:p w14:paraId="1F8B4153" w14:textId="77777777" w:rsidR="00AC1F9E" w:rsidRPr="00552226" w:rsidRDefault="00AC1F9E" w:rsidP="004E00AF">
            <w:pPr>
              <w:rPr>
                <w:rFonts w:ascii="Times New Roman" w:hAnsi="Times New Roman"/>
                <w:sz w:val="24"/>
              </w:rPr>
            </w:pPr>
          </w:p>
          <w:p w14:paraId="3C55C606" w14:textId="77777777" w:rsidR="00AC1F9E" w:rsidRPr="00552226" w:rsidRDefault="00AC1F9E" w:rsidP="004E00AF">
            <w:pPr>
              <w:rPr>
                <w:rFonts w:ascii="Times New Roman" w:hAnsi="Times New Roman"/>
                <w:sz w:val="24"/>
              </w:rPr>
            </w:pPr>
          </w:p>
          <w:p w14:paraId="419AA8D9" w14:textId="77777777" w:rsidR="00AC1F9E" w:rsidRPr="00552226" w:rsidRDefault="00AC1F9E" w:rsidP="004E00AF">
            <w:pPr>
              <w:rPr>
                <w:rFonts w:ascii="Times New Roman" w:hAnsi="Times New Roman"/>
                <w:sz w:val="24"/>
              </w:rPr>
            </w:pPr>
          </w:p>
          <w:p w14:paraId="654C7069" w14:textId="77777777" w:rsidR="00AC1F9E" w:rsidRPr="00552226" w:rsidRDefault="00AC1F9E" w:rsidP="004E00AF">
            <w:pPr>
              <w:rPr>
                <w:rFonts w:ascii="Times New Roman" w:hAnsi="Times New Roman"/>
                <w:sz w:val="24"/>
              </w:rPr>
            </w:pPr>
          </w:p>
          <w:p w14:paraId="40815558" w14:textId="77777777" w:rsidR="00AC1F9E" w:rsidRPr="00552226" w:rsidRDefault="00AC1F9E" w:rsidP="004E00AF">
            <w:pPr>
              <w:rPr>
                <w:rFonts w:ascii="Times New Roman" w:hAnsi="Times New Roman"/>
                <w:sz w:val="24"/>
              </w:rPr>
            </w:pPr>
          </w:p>
          <w:p w14:paraId="3CB3EBB5" w14:textId="77777777" w:rsidR="00AC1F9E" w:rsidRPr="00552226" w:rsidRDefault="00AC1F9E" w:rsidP="004E00AF">
            <w:pPr>
              <w:rPr>
                <w:rFonts w:ascii="Times New Roman" w:hAnsi="Times New Roman"/>
                <w:sz w:val="24"/>
              </w:rPr>
            </w:pPr>
          </w:p>
          <w:p w14:paraId="5D665751" w14:textId="77777777" w:rsidR="00AC1F9E" w:rsidRPr="00552226" w:rsidRDefault="00AC1F9E" w:rsidP="004E00AF">
            <w:pPr>
              <w:rPr>
                <w:rFonts w:ascii="Times New Roman" w:hAnsi="Times New Roman"/>
                <w:sz w:val="24"/>
              </w:rPr>
            </w:pPr>
          </w:p>
          <w:p w14:paraId="3A30B317" w14:textId="77777777" w:rsidR="00AC1F9E" w:rsidRPr="00552226" w:rsidRDefault="00AC1F9E" w:rsidP="004E00AF">
            <w:pPr>
              <w:rPr>
                <w:rFonts w:ascii="Times New Roman" w:hAnsi="Times New Roman"/>
                <w:sz w:val="24"/>
              </w:rPr>
            </w:pPr>
          </w:p>
          <w:p w14:paraId="79534C13" w14:textId="77777777" w:rsidR="00AC1F9E" w:rsidRPr="00552226" w:rsidRDefault="00AC1F9E" w:rsidP="004E00AF">
            <w:pPr>
              <w:rPr>
                <w:rFonts w:ascii="Times New Roman" w:hAnsi="Times New Roman"/>
                <w:sz w:val="24"/>
              </w:rPr>
            </w:pPr>
          </w:p>
          <w:p w14:paraId="0B9A6320" w14:textId="77777777" w:rsidR="00AC1F9E" w:rsidRPr="00552226" w:rsidRDefault="00AC1F9E" w:rsidP="004E00AF">
            <w:pPr>
              <w:rPr>
                <w:rFonts w:ascii="Times New Roman" w:hAnsi="Times New Roman"/>
                <w:sz w:val="24"/>
              </w:rPr>
            </w:pPr>
          </w:p>
          <w:p w14:paraId="3CD97D98" w14:textId="77777777" w:rsidR="00AC1F9E" w:rsidRPr="00552226" w:rsidRDefault="00AC1F9E" w:rsidP="004E00AF">
            <w:pPr>
              <w:rPr>
                <w:rFonts w:ascii="Times New Roman" w:hAnsi="Times New Roman"/>
                <w:sz w:val="24"/>
              </w:rPr>
            </w:pPr>
          </w:p>
        </w:tc>
        <w:tc>
          <w:tcPr>
            <w:tcW w:w="7371" w:type="dxa"/>
            <w:gridSpan w:val="2"/>
          </w:tcPr>
          <w:p w14:paraId="7EB4082E" w14:textId="2E2A98D0" w:rsidR="00AC1F9E" w:rsidRPr="00552226" w:rsidRDefault="00AC1F9E" w:rsidP="004E00AF">
            <w:pPr>
              <w:pStyle w:val="ListParagraph"/>
              <w:tabs>
                <w:tab w:val="left" w:pos="1560"/>
              </w:tabs>
              <w:spacing w:after="0"/>
              <w:ind w:firstLine="29"/>
              <w:textAlignment w:val="baseline"/>
              <w:rPr>
                <w:rFonts w:ascii="Times New Roman" w:hAnsi="Times New Roman"/>
                <w:color w:val="000000" w:themeColor="text1"/>
                <w:sz w:val="24"/>
              </w:rPr>
            </w:pPr>
            <w:r w:rsidRPr="00552226">
              <w:rPr>
                <w:rFonts w:ascii="Times New Roman" w:hAnsi="Times New Roman"/>
                <w:sz w:val="24"/>
              </w:rPr>
              <w:lastRenderedPageBreak/>
              <w:t>Rangovas įsipareigoja per Sutartyje nustatytą Darbų atlikimo terminą (Sutarties SD 3 dalis) ir Sutartyje nustatytomis sąlygomis atlikti</w:t>
            </w:r>
            <w:r>
              <w:rPr>
                <w:rFonts w:ascii="Times New Roman" w:hAnsi="Times New Roman"/>
                <w:sz w:val="24"/>
              </w:rPr>
              <w:t xml:space="preserve"> </w:t>
            </w:r>
            <w:r w:rsidRPr="00AC1F9E">
              <w:rPr>
                <w:rFonts w:ascii="Times New Roman" w:hAnsi="Times New Roman"/>
                <w:sz w:val="24"/>
              </w:rPr>
              <w:t>Kauno rajono sporto centr</w:t>
            </w:r>
            <w:r>
              <w:rPr>
                <w:rFonts w:ascii="Times New Roman" w:hAnsi="Times New Roman"/>
                <w:sz w:val="24"/>
              </w:rPr>
              <w:t>o remonto darbus</w:t>
            </w:r>
            <w:r w:rsidRPr="00552226">
              <w:rPr>
                <w:rFonts w:ascii="Times New Roman" w:hAnsi="Times New Roman"/>
                <w:sz w:val="24"/>
              </w:rPr>
              <w:t xml:space="preserve">, </w:t>
            </w:r>
            <w:r w:rsidRPr="00552226">
              <w:rPr>
                <w:rFonts w:ascii="Times New Roman" w:hAnsi="Times New Roman"/>
                <w:bCs/>
                <w:sz w:val="24"/>
              </w:rPr>
              <w:t xml:space="preserve">įskaitant </w:t>
            </w:r>
            <w:r w:rsidRPr="00552226">
              <w:rPr>
                <w:rFonts w:ascii="Times New Roman" w:hAnsi="Times New Roman"/>
                <w:sz w:val="24"/>
              </w:rPr>
              <w:t>elektroninio statybos darbų žurnalo užsakymą (prenumeratos užsakymas, statybos žurnalo pildymas ir saugojimas ir po statybos darbų baigimo jo pilnas perleidimas perkančiajai organizacijai)</w:t>
            </w:r>
            <w:bookmarkStart w:id="0" w:name="_Hlk137559574"/>
            <w:r w:rsidRPr="00552226">
              <w:rPr>
                <w:rFonts w:ascii="Times New Roman" w:hAnsi="Times New Roman"/>
                <w:color w:val="000000" w:themeColor="text1"/>
                <w:sz w:val="24"/>
              </w:rPr>
              <w:t>, s</w:t>
            </w:r>
            <w:r w:rsidRPr="00552226">
              <w:rPr>
                <w:rFonts w:ascii="Times New Roman" w:eastAsia="Calibri" w:hAnsi="Times New Roman"/>
                <w:bCs/>
                <w:kern w:val="3"/>
                <w:sz w:val="24"/>
              </w:rPr>
              <w:t xml:space="preserve">tatybos užbaigimo procedūros atlikimas (sukeliant </w:t>
            </w:r>
            <w:r w:rsidRPr="00552226">
              <w:rPr>
                <w:rFonts w:ascii="Times New Roman" w:eastAsia="Calibri" w:hAnsi="Times New Roman"/>
                <w:bCs/>
                <w:color w:val="000000" w:themeColor="text1"/>
                <w:kern w:val="3"/>
                <w:sz w:val="24"/>
              </w:rPr>
              <w:t>deklaraciją apie statybos užbaigimą į IS „</w:t>
            </w:r>
            <w:proofErr w:type="spellStart"/>
            <w:r w:rsidRPr="00552226">
              <w:rPr>
                <w:rFonts w:ascii="Times New Roman" w:eastAsia="Calibri" w:hAnsi="Times New Roman"/>
                <w:bCs/>
                <w:color w:val="000000" w:themeColor="text1"/>
                <w:kern w:val="3"/>
                <w:sz w:val="24"/>
              </w:rPr>
              <w:t>Infostatyba</w:t>
            </w:r>
            <w:proofErr w:type="spellEnd"/>
            <w:r w:rsidRPr="00552226">
              <w:rPr>
                <w:rFonts w:ascii="Times New Roman" w:eastAsia="Calibri" w:hAnsi="Times New Roman"/>
                <w:bCs/>
                <w:color w:val="000000" w:themeColor="text1"/>
                <w:kern w:val="3"/>
                <w:sz w:val="24"/>
              </w:rPr>
              <w:t>“</w:t>
            </w:r>
            <w:r>
              <w:rPr>
                <w:rFonts w:ascii="Times New Roman" w:eastAsia="Calibri" w:hAnsi="Times New Roman"/>
                <w:bCs/>
                <w:color w:val="000000" w:themeColor="text1"/>
                <w:kern w:val="3"/>
                <w:sz w:val="24"/>
              </w:rPr>
              <w:t xml:space="preserve"> (jei tokia būtina pagal teisės aktų reikalavimus</w:t>
            </w:r>
            <w:r w:rsidRPr="00552226">
              <w:rPr>
                <w:rFonts w:ascii="Times New Roman" w:eastAsia="Calibri" w:hAnsi="Times New Roman"/>
                <w:bCs/>
                <w:color w:val="000000" w:themeColor="text1"/>
                <w:kern w:val="3"/>
                <w:sz w:val="24"/>
              </w:rPr>
              <w:t>), t</w:t>
            </w:r>
            <w:r w:rsidRPr="00552226">
              <w:rPr>
                <w:rFonts w:ascii="Times New Roman" w:hAnsi="Times New Roman"/>
                <w:color w:val="000000" w:themeColor="text1"/>
                <w:sz w:val="24"/>
              </w:rPr>
              <w:t>urto registracija Registrų centre</w:t>
            </w:r>
            <w:r>
              <w:rPr>
                <w:rFonts w:ascii="Times New Roman" w:hAnsi="Times New Roman"/>
                <w:color w:val="000000" w:themeColor="text1"/>
                <w:sz w:val="24"/>
              </w:rPr>
              <w:t xml:space="preserve"> </w:t>
            </w:r>
            <w:r w:rsidRPr="006A4A40">
              <w:rPr>
                <w:rFonts w:ascii="Times New Roman" w:hAnsi="Times New Roman"/>
                <w:color w:val="000000" w:themeColor="text1"/>
                <w:sz w:val="24"/>
              </w:rPr>
              <w:t>(jei t</w:t>
            </w:r>
            <w:r>
              <w:rPr>
                <w:rFonts w:ascii="Times New Roman" w:hAnsi="Times New Roman"/>
                <w:color w:val="000000" w:themeColor="text1"/>
                <w:sz w:val="24"/>
              </w:rPr>
              <w:t>ai</w:t>
            </w:r>
            <w:r w:rsidRPr="006A4A40">
              <w:rPr>
                <w:rFonts w:ascii="Times New Roman" w:hAnsi="Times New Roman"/>
                <w:color w:val="000000" w:themeColor="text1"/>
                <w:sz w:val="24"/>
              </w:rPr>
              <w:t xml:space="preserve"> būtina pagal teisės aktų reikalavimus)</w:t>
            </w:r>
            <w:r w:rsidRPr="00552226">
              <w:rPr>
                <w:rFonts w:ascii="Times New Roman" w:hAnsi="Times New Roman"/>
                <w:color w:val="000000" w:themeColor="text1"/>
                <w:sz w:val="24"/>
              </w:rPr>
              <w:t xml:space="preserve">, </w:t>
            </w:r>
            <w:r w:rsidRPr="00552226">
              <w:rPr>
                <w:rFonts w:ascii="Times New Roman" w:hAnsi="Times New Roman"/>
                <w:bCs/>
                <w:color w:val="000000" w:themeColor="text1"/>
                <w:sz w:val="24"/>
              </w:rPr>
              <w:t xml:space="preserve">dokumentų, reikalingų statybos užbaigimo procedūrai atlikti, parengimą </w:t>
            </w:r>
            <w:bookmarkEnd w:id="0"/>
            <w:r w:rsidRPr="00552226">
              <w:rPr>
                <w:rFonts w:ascii="Times New Roman" w:hAnsi="Times New Roman"/>
                <w:color w:val="000000" w:themeColor="text1"/>
                <w:sz w:val="24"/>
              </w:rPr>
              <w:t xml:space="preserve">(toliau – Darbai). </w:t>
            </w:r>
          </w:p>
          <w:p w14:paraId="5BAAD65A" w14:textId="77777777" w:rsidR="00AC1F9E" w:rsidRPr="00552226" w:rsidRDefault="00AC1F9E" w:rsidP="004E00AF">
            <w:pPr>
              <w:pStyle w:val="ListParagraph"/>
              <w:tabs>
                <w:tab w:val="left" w:pos="1560"/>
              </w:tabs>
              <w:spacing w:after="0"/>
              <w:ind w:firstLine="29"/>
              <w:textAlignment w:val="baseline"/>
              <w:rPr>
                <w:rFonts w:ascii="Times New Roman" w:hAnsi="Times New Roman"/>
                <w:color w:val="000000" w:themeColor="text1"/>
                <w:sz w:val="24"/>
              </w:rPr>
            </w:pPr>
            <w:r w:rsidRPr="00552226">
              <w:rPr>
                <w:rFonts w:ascii="Times New Roman" w:hAnsi="Times New Roman"/>
                <w:color w:val="000000" w:themeColor="text1"/>
                <w:sz w:val="24"/>
              </w:rPr>
              <w:t xml:space="preserve">Rangovas turės atlikti Darbus vadovaudamasis </w:t>
            </w:r>
            <w:r>
              <w:rPr>
                <w:rFonts w:ascii="Times New Roman" w:hAnsi="Times New Roman"/>
                <w:color w:val="000000" w:themeColor="text1"/>
                <w:sz w:val="24"/>
              </w:rPr>
              <w:t xml:space="preserve">pateiktoje įkainotoje lokalinėje sąmatoje nurodytais kiekiais </w:t>
            </w:r>
            <w:r w:rsidRPr="00552226">
              <w:rPr>
                <w:rFonts w:ascii="Times New Roman" w:hAnsi="Times New Roman"/>
                <w:color w:val="000000" w:themeColor="text1"/>
                <w:sz w:val="24"/>
              </w:rPr>
              <w:t>(toliau –Techninė specifikacija)) (Sutarties 1 priedas)</w:t>
            </w:r>
            <w:r w:rsidRPr="00552226">
              <w:rPr>
                <w:rFonts w:ascii="Times New Roman" w:hAnsi="Times New Roman"/>
                <w:bCs/>
                <w:color w:val="000000" w:themeColor="text1"/>
                <w:sz w:val="24"/>
              </w:rPr>
              <w:t xml:space="preserve"> ir Rangovo pasiūlymu (Sutarties</w:t>
            </w:r>
            <w:r w:rsidRPr="00552226">
              <w:rPr>
                <w:rFonts w:ascii="Times New Roman" w:hAnsi="Times New Roman"/>
                <w:color w:val="000000" w:themeColor="text1"/>
                <w:sz w:val="24"/>
              </w:rPr>
              <w:t xml:space="preserve"> 2 priedas), kaip numatyta Sutartyje bei ištaisyti po Darbų atlikimo termino nustatytus defektus.</w:t>
            </w:r>
          </w:p>
          <w:p w14:paraId="43EE2E76" w14:textId="77777777" w:rsidR="00AC1F9E" w:rsidRDefault="00AC1F9E" w:rsidP="004E00AF">
            <w:pPr>
              <w:spacing w:line="240" w:lineRule="auto"/>
              <w:ind w:firstLine="29"/>
              <w:jc w:val="both"/>
              <w:rPr>
                <w:rFonts w:ascii="Times New Roman" w:hAnsi="Times New Roman"/>
                <w:sz w:val="24"/>
                <w:szCs w:val="24"/>
              </w:rPr>
            </w:pPr>
          </w:p>
          <w:p w14:paraId="237930B2" w14:textId="77777777" w:rsidR="00AC1F9E" w:rsidRPr="00552226" w:rsidRDefault="00AC1F9E" w:rsidP="004E00AF">
            <w:pPr>
              <w:spacing w:line="240" w:lineRule="auto"/>
              <w:ind w:firstLine="29"/>
              <w:jc w:val="both"/>
              <w:rPr>
                <w:rFonts w:ascii="Times New Roman" w:hAnsi="Times New Roman"/>
                <w:sz w:val="24"/>
                <w:szCs w:val="24"/>
              </w:rPr>
            </w:pPr>
            <w:r w:rsidRPr="00552226">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7B4DEF9B" w14:textId="5E2EF2E0" w:rsidR="00AC1F9E" w:rsidRPr="00552226" w:rsidRDefault="00AC1F9E" w:rsidP="004E00AF">
            <w:pPr>
              <w:spacing w:line="240" w:lineRule="auto"/>
              <w:ind w:firstLine="29"/>
              <w:jc w:val="both"/>
              <w:rPr>
                <w:rFonts w:ascii="Times New Roman" w:hAnsi="Times New Roman"/>
                <w:sz w:val="24"/>
                <w:szCs w:val="24"/>
              </w:rPr>
            </w:pPr>
            <w:r>
              <w:rPr>
                <w:rFonts w:ascii="Times New Roman" w:hAnsi="Times New Roman"/>
                <w:b/>
                <w:bCs/>
                <w:sz w:val="24"/>
                <w:szCs w:val="24"/>
              </w:rPr>
              <w:t xml:space="preserve">Remonto darbų žiniaraštis </w:t>
            </w:r>
            <w:r w:rsidRPr="00552226">
              <w:rPr>
                <w:rFonts w:ascii="Times New Roman" w:hAnsi="Times New Roman"/>
                <w:b/>
                <w:bCs/>
                <w:sz w:val="24"/>
                <w:szCs w:val="24"/>
              </w:rPr>
              <w:t>skirt</w:t>
            </w:r>
            <w:r>
              <w:rPr>
                <w:rFonts w:ascii="Times New Roman" w:hAnsi="Times New Roman"/>
                <w:b/>
                <w:bCs/>
                <w:sz w:val="24"/>
                <w:szCs w:val="24"/>
              </w:rPr>
              <w:t>as</w:t>
            </w:r>
            <w:r w:rsidRPr="00552226">
              <w:rPr>
                <w:rFonts w:ascii="Times New Roman" w:hAnsi="Times New Roman"/>
                <w:b/>
                <w:bCs/>
                <w:sz w:val="24"/>
                <w:szCs w:val="24"/>
              </w:rPr>
              <w:t xml:space="preserve"> papildomų</w:t>
            </w:r>
            <w:r>
              <w:rPr>
                <w:rFonts w:ascii="Times New Roman" w:hAnsi="Times New Roman"/>
                <w:b/>
                <w:bCs/>
                <w:sz w:val="24"/>
                <w:szCs w:val="24"/>
              </w:rPr>
              <w:t>/atsisakomų</w:t>
            </w:r>
            <w:r w:rsidRPr="00552226">
              <w:rPr>
                <w:rFonts w:ascii="Times New Roman" w:hAnsi="Times New Roman"/>
                <w:b/>
                <w:bCs/>
                <w:sz w:val="24"/>
                <w:szCs w:val="24"/>
              </w:rPr>
              <w:t xml:space="preserve"> darbų kainai nustatyti (jei prireiks).</w:t>
            </w:r>
          </w:p>
          <w:p w14:paraId="77EE106E" w14:textId="77777777" w:rsidR="00AC1F9E" w:rsidRPr="00552226" w:rsidRDefault="00AC1F9E" w:rsidP="004E00AF">
            <w:pPr>
              <w:spacing w:line="240" w:lineRule="auto"/>
              <w:ind w:firstLine="29"/>
              <w:jc w:val="both"/>
              <w:rPr>
                <w:rFonts w:ascii="Times New Roman" w:hAnsi="Times New Roman"/>
                <w:sz w:val="24"/>
                <w:szCs w:val="24"/>
              </w:rPr>
            </w:pPr>
            <w:r w:rsidRPr="00552226">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02F9475F" w14:textId="77777777" w:rsidR="00AC1F9E" w:rsidRPr="00552226" w:rsidRDefault="00AC1F9E" w:rsidP="004E00AF">
            <w:pPr>
              <w:spacing w:after="120" w:line="240" w:lineRule="auto"/>
              <w:ind w:firstLine="29"/>
              <w:jc w:val="both"/>
              <w:rPr>
                <w:rFonts w:ascii="Times New Roman" w:hAnsi="Times New Roman"/>
                <w:sz w:val="24"/>
                <w:szCs w:val="24"/>
              </w:rPr>
            </w:pPr>
            <w:r w:rsidRPr="00552226">
              <w:rPr>
                <w:rFonts w:ascii="Times New Roman" w:hAnsi="Times New Roman"/>
                <w:color w:val="000000"/>
                <w:sz w:val="24"/>
                <w:szCs w:val="24"/>
              </w:rPr>
              <w:t>Tuo</w:t>
            </w:r>
            <w:r w:rsidRPr="00552226">
              <w:rPr>
                <w:rFonts w:ascii="Times New Roman" w:hAnsi="Times New Roman"/>
                <w:sz w:val="24"/>
                <w:szCs w:val="24"/>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w:t>
            </w:r>
          </w:p>
          <w:p w14:paraId="3033C148" w14:textId="0A5269FF" w:rsidR="00AC1F9E" w:rsidRPr="006A4A40" w:rsidRDefault="00AC1F9E" w:rsidP="004E00AF">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lastRenderedPageBreak/>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w:t>
            </w:r>
            <w:r>
              <w:rPr>
                <w:rFonts w:ascii="Times New Roman" w:hAnsi="Times New Roman"/>
                <w:sz w:val="24"/>
                <w:szCs w:val="24"/>
              </w:rPr>
              <w:t>3</w:t>
            </w:r>
            <w:r w:rsidRPr="00593210">
              <w:rPr>
                <w:rFonts w:ascii="Times New Roman" w:hAnsi="Times New Roman"/>
                <w:sz w:val="24"/>
                <w:szCs w:val="24"/>
              </w:rPr>
              <w:t xml:space="preserve"> punkte.  (BD 11.3.13)</w:t>
            </w:r>
          </w:p>
        </w:tc>
      </w:tr>
      <w:tr w:rsidR="00AC1F9E" w:rsidRPr="00552226" w14:paraId="059A16A0" w14:textId="77777777" w:rsidTr="004E00AF">
        <w:trPr>
          <w:trHeight w:val="841"/>
        </w:trPr>
        <w:tc>
          <w:tcPr>
            <w:tcW w:w="2263" w:type="dxa"/>
            <w:vMerge w:val="restart"/>
            <w:vAlign w:val="center"/>
          </w:tcPr>
          <w:p w14:paraId="025CFC57" w14:textId="77777777" w:rsidR="00AC1F9E" w:rsidRPr="00552226" w:rsidRDefault="00AC1F9E" w:rsidP="004E00AF">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2. Sutarties vertė ir mokėjimo tvarka</w:t>
            </w:r>
          </w:p>
        </w:tc>
        <w:tc>
          <w:tcPr>
            <w:tcW w:w="709" w:type="dxa"/>
          </w:tcPr>
          <w:p w14:paraId="444953DF" w14:textId="77777777" w:rsidR="00AC1F9E" w:rsidRPr="00552226" w:rsidRDefault="00AC1F9E" w:rsidP="004E00AF">
            <w:pPr>
              <w:spacing w:after="120"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lang w:eastAsia="en-US"/>
              </w:rPr>
              <w:t xml:space="preserve">2.1. </w:t>
            </w:r>
          </w:p>
        </w:tc>
        <w:tc>
          <w:tcPr>
            <w:tcW w:w="7371" w:type="dxa"/>
            <w:gridSpan w:val="2"/>
          </w:tcPr>
          <w:p w14:paraId="4C2369AE" w14:textId="77777777" w:rsidR="00AC1F9E" w:rsidRPr="00552226" w:rsidRDefault="00AC1F9E" w:rsidP="004E00AF">
            <w:pPr>
              <w:spacing w:line="240" w:lineRule="auto"/>
              <w:jc w:val="both"/>
              <w:rPr>
                <w:rFonts w:ascii="Times New Roman" w:hAnsi="Times New Roman"/>
                <w:sz w:val="24"/>
                <w:szCs w:val="24"/>
                <w:lang w:eastAsia="en-US"/>
              </w:rPr>
            </w:pPr>
            <w:r w:rsidRPr="00552226">
              <w:rPr>
                <w:rFonts w:ascii="Times New Roman" w:hAnsi="Times New Roman"/>
                <w:b/>
                <w:bCs/>
                <w:color w:val="000000"/>
                <w:sz w:val="24"/>
                <w:szCs w:val="24"/>
                <w:lang w:eastAsia="en-US"/>
              </w:rPr>
              <w:t>Sutarties vertė</w:t>
            </w:r>
            <w:r w:rsidRPr="00552226">
              <w:rPr>
                <w:rFonts w:ascii="Times New Roman" w:hAnsi="Times New Roman"/>
                <w:color w:val="000000"/>
                <w:sz w:val="24"/>
                <w:szCs w:val="24"/>
                <w:lang w:eastAsia="en-US"/>
              </w:rPr>
              <w:t xml:space="preserve">: Darbų kaina be PVM </w:t>
            </w:r>
            <w:r w:rsidRPr="00552226">
              <w:rPr>
                <w:rFonts w:ascii="Times New Roman" w:hAnsi="Times New Roman"/>
                <w:sz w:val="24"/>
                <w:szCs w:val="24"/>
              </w:rPr>
              <w:t xml:space="preserve">____ </w:t>
            </w:r>
            <w:r w:rsidRPr="00552226">
              <w:rPr>
                <w:rFonts w:ascii="Times New Roman" w:hAnsi="Times New Roman"/>
                <w:sz w:val="24"/>
                <w:szCs w:val="24"/>
                <w:lang w:eastAsia="en-US"/>
              </w:rPr>
              <w:t>Eur (</w:t>
            </w:r>
            <w:r w:rsidRPr="00552226">
              <w:rPr>
                <w:rFonts w:ascii="Times New Roman" w:hAnsi="Times New Roman"/>
                <w:i/>
                <w:iCs/>
                <w:sz w:val="24"/>
                <w:szCs w:val="24"/>
                <w:lang w:eastAsia="en-US"/>
              </w:rPr>
              <w:t>suma žodžiais</w:t>
            </w:r>
            <w:r w:rsidRPr="00552226">
              <w:rPr>
                <w:rFonts w:ascii="Times New Roman" w:hAnsi="Times New Roman"/>
                <w:sz w:val="24"/>
                <w:szCs w:val="24"/>
                <w:lang w:eastAsia="en-US"/>
              </w:rPr>
              <w:t xml:space="preserve">); PVM </w:t>
            </w:r>
            <w:r w:rsidRPr="00552226">
              <w:rPr>
                <w:rFonts w:ascii="Times New Roman" w:hAnsi="Times New Roman"/>
                <w:sz w:val="24"/>
                <w:szCs w:val="24"/>
              </w:rPr>
              <w:t>_________</w:t>
            </w:r>
            <w:r w:rsidRPr="00552226">
              <w:rPr>
                <w:rFonts w:ascii="Times New Roman" w:hAnsi="Times New Roman"/>
                <w:sz w:val="24"/>
                <w:szCs w:val="24"/>
                <w:lang w:eastAsia="en-US"/>
              </w:rPr>
              <w:t xml:space="preserve"> Eur (suma žodžiais ); Darbų kaina su PVM </w:t>
            </w:r>
            <w:r w:rsidRPr="00552226">
              <w:rPr>
                <w:rFonts w:ascii="Times New Roman" w:hAnsi="Times New Roman"/>
                <w:sz w:val="24"/>
                <w:szCs w:val="24"/>
              </w:rPr>
              <w:t xml:space="preserve">_______ </w:t>
            </w:r>
            <w:r w:rsidRPr="00552226">
              <w:rPr>
                <w:rFonts w:ascii="Times New Roman" w:hAnsi="Times New Roman"/>
                <w:sz w:val="24"/>
                <w:szCs w:val="24"/>
                <w:lang w:eastAsia="en-US"/>
              </w:rPr>
              <w:t xml:space="preserve">Eur (suma žodžiais). </w:t>
            </w:r>
          </w:p>
        </w:tc>
      </w:tr>
      <w:tr w:rsidR="00AC1F9E" w:rsidRPr="00552226" w14:paraId="65828ED3" w14:textId="77777777" w:rsidTr="004E00AF">
        <w:trPr>
          <w:trHeight w:val="77"/>
        </w:trPr>
        <w:tc>
          <w:tcPr>
            <w:tcW w:w="2263" w:type="dxa"/>
            <w:vMerge/>
          </w:tcPr>
          <w:p w14:paraId="0362A682" w14:textId="77777777" w:rsidR="00AC1F9E" w:rsidRPr="00552226" w:rsidRDefault="00AC1F9E" w:rsidP="004E00AF">
            <w:pPr>
              <w:spacing w:after="120" w:line="240" w:lineRule="auto"/>
              <w:jc w:val="both"/>
              <w:rPr>
                <w:rFonts w:ascii="Times New Roman" w:hAnsi="Times New Roman"/>
                <w:b/>
                <w:bCs/>
                <w:sz w:val="24"/>
                <w:szCs w:val="24"/>
                <w:lang w:eastAsia="en-US"/>
              </w:rPr>
            </w:pPr>
          </w:p>
        </w:tc>
        <w:tc>
          <w:tcPr>
            <w:tcW w:w="709" w:type="dxa"/>
          </w:tcPr>
          <w:p w14:paraId="7A9A8D68"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2.2.</w:t>
            </w:r>
          </w:p>
        </w:tc>
        <w:tc>
          <w:tcPr>
            <w:tcW w:w="7371" w:type="dxa"/>
            <w:gridSpan w:val="2"/>
          </w:tcPr>
          <w:p w14:paraId="162FDA3A" w14:textId="77777777" w:rsidR="00AC1F9E" w:rsidRPr="00552226" w:rsidRDefault="00AC1F9E" w:rsidP="004E00AF">
            <w:pPr>
              <w:spacing w:before="100" w:beforeAutospacing="1" w:after="100" w:afterAutospacing="1" w:line="240" w:lineRule="auto"/>
              <w:jc w:val="both"/>
              <w:rPr>
                <w:rFonts w:ascii="Times New Roman" w:hAnsi="Times New Roman"/>
                <w:sz w:val="24"/>
                <w:szCs w:val="24"/>
                <w:lang w:eastAsia="en-US"/>
              </w:rPr>
            </w:pPr>
            <w:r w:rsidRPr="00552226">
              <w:rPr>
                <w:rFonts w:ascii="Times New Roman" w:hAnsi="Times New Roman"/>
                <w:sz w:val="24"/>
                <w:szCs w:val="24"/>
              </w:rPr>
              <w:t xml:space="preserve">Darbų kainos (be PVM) apskaičiavimo būdas: </w:t>
            </w:r>
            <w:r w:rsidRPr="00552226">
              <w:rPr>
                <w:rFonts w:ascii="Times New Roman" w:hAnsi="Times New Roman"/>
                <w:sz w:val="24"/>
                <w:szCs w:val="24"/>
                <w:lang w:eastAsia="en-US"/>
              </w:rPr>
              <w:t>Darbai perkami pagal fiksuotos kainos kainodarą, kurioje numatyta kaina apimtų visus darbus nurodytus Sutarties SD 1.1 punkte.</w:t>
            </w:r>
          </w:p>
          <w:p w14:paraId="44D397E5" w14:textId="77777777" w:rsidR="00AC1F9E" w:rsidRPr="00552226" w:rsidRDefault="00AC1F9E" w:rsidP="004E00AF">
            <w:pPr>
              <w:pStyle w:val="Stilius3"/>
              <w:spacing w:before="100" w:beforeAutospacing="1" w:after="100" w:afterAutospacing="1"/>
              <w:rPr>
                <w:sz w:val="24"/>
                <w:szCs w:val="24"/>
              </w:rPr>
            </w:pPr>
            <w:r w:rsidRPr="00552226">
              <w:rPr>
                <w:sz w:val="24"/>
                <w:szCs w:val="24"/>
              </w:rPr>
              <w:t>Bet koks kiekis, kuris gali būti nustatytas Veiklų sąraše ar Techninės specifikacijos dokumentuose, yra orientacinis (projektinis) ir neturi būti laikomas faktiniu ir tiksliu Darbų, kuriuos Rangovui reikia atlikti, kiekiu.</w:t>
            </w:r>
          </w:p>
          <w:p w14:paraId="04770835" w14:textId="77777777" w:rsidR="00AC1F9E" w:rsidRPr="00552226" w:rsidRDefault="00AC1F9E" w:rsidP="004E00AF">
            <w:pPr>
              <w:pStyle w:val="Stilius3"/>
              <w:spacing w:before="100" w:beforeAutospacing="1" w:after="100" w:afterAutospacing="1"/>
              <w:rPr>
                <w:sz w:val="24"/>
                <w:szCs w:val="24"/>
              </w:rPr>
            </w:pPr>
            <w:r w:rsidRPr="00552226">
              <w:rPr>
                <w:sz w:val="24"/>
                <w:szCs w:val="24"/>
              </w:rPr>
              <w:t>Darbų faktinių kiekių neatitikimas orientaciniams (projektiniams) kiekiams, kurie gali būti nustatyti Veiklų sąraše ar Techninio specifikacijos dokumentuose, priskiriamas Rangovo atsakomybei ir rizikai, išskyrus kaip nurodyta Sutarties BD 4.7 punkte.</w:t>
            </w:r>
          </w:p>
        </w:tc>
      </w:tr>
      <w:tr w:rsidR="00AC1F9E" w:rsidRPr="00552226" w14:paraId="706048AA" w14:textId="77777777" w:rsidTr="004E00AF">
        <w:trPr>
          <w:trHeight w:val="77"/>
        </w:trPr>
        <w:tc>
          <w:tcPr>
            <w:tcW w:w="2263" w:type="dxa"/>
            <w:vMerge/>
          </w:tcPr>
          <w:p w14:paraId="5CAE2FFC" w14:textId="77777777" w:rsidR="00AC1F9E" w:rsidRPr="00552226" w:rsidRDefault="00AC1F9E" w:rsidP="004E00AF">
            <w:pPr>
              <w:spacing w:after="120" w:line="240" w:lineRule="auto"/>
              <w:jc w:val="both"/>
              <w:rPr>
                <w:rFonts w:ascii="Times New Roman" w:hAnsi="Times New Roman"/>
                <w:b/>
                <w:bCs/>
                <w:sz w:val="24"/>
                <w:szCs w:val="24"/>
                <w:lang w:eastAsia="en-US"/>
              </w:rPr>
            </w:pPr>
          </w:p>
        </w:tc>
        <w:tc>
          <w:tcPr>
            <w:tcW w:w="709" w:type="dxa"/>
          </w:tcPr>
          <w:p w14:paraId="2173AFA4" w14:textId="77777777" w:rsidR="00AC1F9E" w:rsidRPr="00552226" w:rsidRDefault="00AC1F9E" w:rsidP="004E00AF">
            <w:pPr>
              <w:spacing w:after="0" w:line="240" w:lineRule="auto"/>
              <w:jc w:val="both"/>
              <w:rPr>
                <w:rFonts w:ascii="Times New Roman" w:hAnsi="Times New Roman"/>
                <w:sz w:val="24"/>
                <w:szCs w:val="24"/>
              </w:rPr>
            </w:pPr>
            <w:r w:rsidRPr="00552226">
              <w:rPr>
                <w:rFonts w:ascii="Times New Roman" w:hAnsi="Times New Roman"/>
                <w:sz w:val="24"/>
                <w:szCs w:val="24"/>
              </w:rPr>
              <w:t>2.3.</w:t>
            </w:r>
          </w:p>
        </w:tc>
        <w:tc>
          <w:tcPr>
            <w:tcW w:w="7371" w:type="dxa"/>
            <w:gridSpan w:val="2"/>
          </w:tcPr>
          <w:p w14:paraId="6E25D8ED" w14:textId="77777777" w:rsidR="00AC1F9E" w:rsidRPr="00552226" w:rsidRDefault="00AC1F9E" w:rsidP="004E00AF">
            <w:pPr>
              <w:spacing w:after="120" w:line="240" w:lineRule="auto"/>
              <w:jc w:val="both"/>
              <w:rPr>
                <w:rFonts w:ascii="Times New Roman" w:hAnsi="Times New Roman"/>
                <w:sz w:val="24"/>
                <w:szCs w:val="24"/>
              </w:rPr>
            </w:pPr>
            <w:bookmarkStart w:id="1" w:name="_Hlk122095668"/>
            <w:r w:rsidRPr="00552226">
              <w:rPr>
                <w:rFonts w:ascii="Times New Roman" w:hAnsi="Times New Roman"/>
                <w:sz w:val="24"/>
                <w:szCs w:val="24"/>
              </w:rPr>
              <w:t>Atsiskaitymas su Rangovu:</w:t>
            </w:r>
          </w:p>
          <w:p w14:paraId="3CFFFEB3"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lang w:eastAsia="en-US"/>
              </w:rPr>
              <w:t xml:space="preserve">Už tinkamai ir laiku atliktus, užbaigtus Darbus Užsakovas atsiskaito su Rangovu pagal jo pateiktas ir Užsakovo priimtas Sąskaitas </w:t>
            </w:r>
            <w:r w:rsidRPr="00552226">
              <w:rPr>
                <w:rFonts w:ascii="Times New Roman" w:hAnsi="Times New Roman"/>
                <w:sz w:val="24"/>
                <w:szCs w:val="24"/>
              </w:rPr>
              <w:t xml:space="preserve">ir atliktų darbų perdavimo – priėmimo aktus (toliau – Aktas). </w:t>
            </w:r>
          </w:p>
          <w:p w14:paraId="43DAE395" w14:textId="77777777" w:rsidR="00AC1F9E" w:rsidRPr="00552226" w:rsidRDefault="00AC1F9E" w:rsidP="004E00AF">
            <w:pPr>
              <w:spacing w:after="120" w:line="240" w:lineRule="auto"/>
              <w:jc w:val="both"/>
              <w:rPr>
                <w:rStyle w:val="CommentReference"/>
                <w:rFonts w:ascii="Times New Roman" w:hAnsi="Times New Roman"/>
                <w:sz w:val="22"/>
              </w:rPr>
            </w:pPr>
            <w:r w:rsidRPr="00552226">
              <w:rPr>
                <w:rFonts w:ascii="Times New Roman" w:hAnsi="Times New Roman"/>
                <w:sz w:val="24"/>
                <w:szCs w:val="24"/>
                <w:lang w:eastAsia="en-US"/>
              </w:rPr>
              <w:t>Aktai pasirašomi atsižvelgiant į faktiškai atliktą Veiklų sąraše numatyto Darbo grupės (etapo) dalį, išreikštą procentais. Tokiu atveju, Rangovo prašymu, Užsakovo atstovas, patikrindamas dalinai atlikto Darbo grupės (etapo) apimtį, turi įvertinti, kokia Veiklų sąraše numatyto Darbo grupės (etapo) dalis procentais yra faktiškai atlikta ir pranešti Rangovui.</w:t>
            </w:r>
          </w:p>
          <w:p w14:paraId="3F599AB4" w14:textId="77777777" w:rsidR="00AC1F9E" w:rsidRPr="00552226" w:rsidRDefault="00AC1F9E" w:rsidP="004E00AF">
            <w:pPr>
              <w:spacing w:line="240" w:lineRule="auto"/>
              <w:jc w:val="both"/>
              <w:rPr>
                <w:rFonts w:ascii="Times New Roman" w:hAnsi="Times New Roman"/>
                <w:sz w:val="24"/>
                <w:szCs w:val="24"/>
                <w:lang w:eastAsia="en-US"/>
              </w:rPr>
            </w:pPr>
            <w:r w:rsidRPr="00552226">
              <w:rPr>
                <w:rFonts w:ascii="Times New Roman" w:hAnsi="Times New Roman"/>
                <w:sz w:val="24"/>
                <w:szCs w:val="24"/>
                <w:lang w:eastAsia="en-US"/>
              </w:rPr>
              <w:t>Sąskaitos ir Rangovo tinkamai patvirtinto fiziniais ar elektroniniais parašais pasirašyto Akto pateikimo Užsakovui terminas – iki einamojo mėnesio 25 d.</w:t>
            </w:r>
          </w:p>
          <w:p w14:paraId="6B90C17B" w14:textId="77777777" w:rsidR="00AC1F9E" w:rsidRPr="00552226" w:rsidRDefault="00AC1F9E" w:rsidP="004E00AF">
            <w:pPr>
              <w:tabs>
                <w:tab w:val="left" w:pos="426"/>
                <w:tab w:val="left" w:pos="1134"/>
              </w:tabs>
              <w:jc w:val="both"/>
              <w:rPr>
                <w:rFonts w:ascii="Times New Roman" w:hAnsi="Times New Roman"/>
                <w:sz w:val="24"/>
                <w:szCs w:val="24"/>
              </w:rPr>
            </w:pPr>
            <w:r w:rsidRPr="00552226">
              <w:rPr>
                <w:rFonts w:ascii="Times New Roman" w:hAnsi="Times New Roman"/>
                <w:sz w:val="24"/>
                <w:szCs w:val="24"/>
                <w:lang w:eastAsia="en-US"/>
              </w:rPr>
              <w:t>Sąskaitos pateikimo būdas: Rangovas teikia sąskaitą kartu su abiejų Šalių pasirašytais Aktais (ir kitus privalomus dokumentus) per sąskaitų administravimo bendrąją informacinę sistemą „SABIS“.</w:t>
            </w:r>
          </w:p>
          <w:p w14:paraId="2B5B8093" w14:textId="77777777" w:rsidR="00AC1F9E" w:rsidRPr="00552226" w:rsidRDefault="00AC1F9E" w:rsidP="004E00AF">
            <w:pPr>
              <w:tabs>
                <w:tab w:val="left" w:pos="426"/>
                <w:tab w:val="left" w:pos="1134"/>
              </w:tabs>
              <w:jc w:val="both"/>
              <w:rPr>
                <w:rFonts w:ascii="Times New Roman" w:hAnsi="Times New Roman"/>
                <w:sz w:val="24"/>
                <w:szCs w:val="24"/>
                <w:lang w:eastAsia="en-US"/>
              </w:rPr>
            </w:pPr>
            <w:r w:rsidRPr="00552226">
              <w:rPr>
                <w:rFonts w:ascii="Times New Roman" w:hAnsi="Times New Roman"/>
                <w:sz w:val="24"/>
                <w:szCs w:val="24"/>
                <w:lang w:eastAsia="en-US"/>
              </w:rPr>
              <w:lastRenderedPageBreak/>
              <w:t>Užsakovas apmoka pagal tarpusavyje suderintus Aktus ir jų pagrindu pateiktas PVM sąskaitas faktūras. Sąskaitos apmokėjimo terminas: ne vėliau kaip per 30 (trisdešimt) kalendorinių dienų nuo akto ir PVM sąskaitos faktūros pateikimo sąskaitų administravimo bendrojoje informacinėje sistemoje „SABIS“  dienos</w:t>
            </w:r>
            <w:r w:rsidRPr="00552226">
              <w:rPr>
                <w:rFonts w:ascii="Times New Roman" w:hAnsi="Times New Roman"/>
                <w:iCs/>
                <w:sz w:val="24"/>
                <w:szCs w:val="24"/>
                <w:lang w:eastAsia="en-US"/>
              </w:rPr>
              <w:t>.</w:t>
            </w:r>
            <w:bookmarkEnd w:id="1"/>
          </w:p>
        </w:tc>
      </w:tr>
      <w:tr w:rsidR="00AC1F9E" w:rsidRPr="00552226" w14:paraId="5595FDDC" w14:textId="77777777" w:rsidTr="004E00AF">
        <w:trPr>
          <w:trHeight w:val="274"/>
        </w:trPr>
        <w:tc>
          <w:tcPr>
            <w:tcW w:w="2263" w:type="dxa"/>
            <w:vAlign w:val="center"/>
          </w:tcPr>
          <w:p w14:paraId="38D0839D" w14:textId="77777777" w:rsidR="00AC1F9E" w:rsidRPr="00552226" w:rsidRDefault="00AC1F9E" w:rsidP="004E00AF">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3. Darbų atlikimo terminai, Darbų vieta</w:t>
            </w:r>
          </w:p>
        </w:tc>
        <w:tc>
          <w:tcPr>
            <w:tcW w:w="709" w:type="dxa"/>
          </w:tcPr>
          <w:p w14:paraId="32560091" w14:textId="77777777" w:rsidR="00AC1F9E" w:rsidRPr="00552226" w:rsidRDefault="00AC1F9E" w:rsidP="004E00AF">
            <w:pPr>
              <w:spacing w:after="120" w:line="240" w:lineRule="auto"/>
              <w:jc w:val="both"/>
              <w:rPr>
                <w:rFonts w:ascii="Times New Roman" w:hAnsi="Times New Roman"/>
                <w:sz w:val="24"/>
                <w:szCs w:val="24"/>
              </w:rPr>
            </w:pPr>
          </w:p>
          <w:p w14:paraId="28608F0C"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3.1.</w:t>
            </w:r>
          </w:p>
        </w:tc>
        <w:tc>
          <w:tcPr>
            <w:tcW w:w="7371" w:type="dxa"/>
            <w:gridSpan w:val="2"/>
          </w:tcPr>
          <w:p w14:paraId="1B5C8711" w14:textId="6F57E410" w:rsidR="00AC1F9E" w:rsidRPr="00552226" w:rsidRDefault="00AC1F9E" w:rsidP="004E00AF">
            <w:pPr>
              <w:suppressAutoHyphens/>
              <w:autoSpaceDN w:val="0"/>
              <w:spacing w:before="120" w:after="0" w:line="240" w:lineRule="auto"/>
              <w:jc w:val="both"/>
              <w:textAlignment w:val="baseline"/>
              <w:rPr>
                <w:rFonts w:ascii="Times New Roman" w:hAnsi="Times New Roman"/>
                <w:b/>
                <w:color w:val="000000" w:themeColor="text1"/>
                <w:sz w:val="24"/>
                <w:lang w:eastAsia="en-US"/>
              </w:rPr>
            </w:pPr>
            <w:r w:rsidRPr="00552226">
              <w:rPr>
                <w:rFonts w:ascii="Times New Roman" w:hAnsi="Times New Roman"/>
                <w:bCs/>
                <w:color w:val="000000" w:themeColor="text1"/>
                <w:sz w:val="24"/>
                <w:lang w:eastAsia="en-US"/>
              </w:rPr>
              <w:t xml:space="preserve">Darbų atlikimo terminas – </w:t>
            </w:r>
            <w:r w:rsidRPr="00DB4EC9">
              <w:rPr>
                <w:rFonts w:ascii="Times New Roman" w:hAnsi="Times New Roman"/>
                <w:bCs/>
                <w:color w:val="000000" w:themeColor="text1"/>
                <w:sz w:val="24"/>
                <w:lang w:eastAsia="en-US"/>
              </w:rPr>
              <w:t xml:space="preserve">per </w:t>
            </w:r>
            <w:r>
              <w:rPr>
                <w:rFonts w:ascii="Times New Roman" w:hAnsi="Times New Roman"/>
                <w:bCs/>
                <w:color w:val="000000" w:themeColor="text1"/>
                <w:sz w:val="24"/>
                <w:lang w:eastAsia="en-US"/>
              </w:rPr>
              <w:t>3</w:t>
            </w:r>
            <w:r w:rsidRPr="00DB4EC9">
              <w:rPr>
                <w:rFonts w:ascii="Times New Roman" w:hAnsi="Times New Roman"/>
                <w:bCs/>
                <w:color w:val="000000" w:themeColor="text1"/>
                <w:sz w:val="24"/>
                <w:lang w:eastAsia="en-US"/>
              </w:rPr>
              <w:t xml:space="preserve"> mėnesi</w:t>
            </w:r>
            <w:r>
              <w:rPr>
                <w:rFonts w:ascii="Times New Roman" w:hAnsi="Times New Roman"/>
                <w:bCs/>
                <w:color w:val="000000" w:themeColor="text1"/>
                <w:sz w:val="24"/>
                <w:lang w:eastAsia="en-US"/>
              </w:rPr>
              <w:t>us (bet ne vėliau kaip iki 2026 m. rugsėjo 30 d. (r</w:t>
            </w:r>
            <w:r w:rsidRPr="00AC1F9E">
              <w:rPr>
                <w:rFonts w:ascii="Times New Roman" w:hAnsi="Times New Roman"/>
                <w:bCs/>
                <w:color w:val="000000" w:themeColor="text1"/>
                <w:sz w:val="24"/>
                <w:lang w:eastAsia="en-US"/>
              </w:rPr>
              <w:t>ugpjūčio mėnesio 31 d. turi būti visiškai sutvarkyti ir atiduot naudojimui bent du persirengimo kambariai su jiems priklausančiomis dušo ir tualeto patalpomis</w:t>
            </w:r>
            <w:r>
              <w:rPr>
                <w:rFonts w:ascii="Times New Roman" w:hAnsi="Times New Roman"/>
                <w:bCs/>
                <w:color w:val="000000" w:themeColor="text1"/>
                <w:sz w:val="24"/>
                <w:lang w:eastAsia="en-US"/>
              </w:rPr>
              <w:t>)</w:t>
            </w:r>
            <w:r w:rsidRPr="00552226">
              <w:rPr>
                <w:rFonts w:ascii="Times New Roman" w:hAnsi="Times New Roman"/>
                <w:bCs/>
                <w:color w:val="000000" w:themeColor="text1"/>
                <w:sz w:val="24"/>
                <w:lang w:eastAsia="en-US"/>
              </w:rPr>
              <w:t>.</w:t>
            </w:r>
            <w:r w:rsidRPr="00552226">
              <w:rPr>
                <w:rFonts w:ascii="Times New Roman" w:hAnsi="Times New Roman"/>
                <w:b/>
                <w:color w:val="000000" w:themeColor="text1"/>
                <w:sz w:val="24"/>
                <w:lang w:eastAsia="en-US"/>
              </w:rPr>
              <w:t xml:space="preserve"> Darbų atlikimo termino pratęsimas </w:t>
            </w:r>
            <w:r>
              <w:rPr>
                <w:rFonts w:ascii="Times New Roman" w:hAnsi="Times New Roman"/>
                <w:b/>
                <w:color w:val="000000" w:themeColor="text1"/>
                <w:sz w:val="24"/>
                <w:lang w:eastAsia="en-US"/>
              </w:rPr>
              <w:t>nenumatomas</w:t>
            </w:r>
            <w:r w:rsidRPr="00552226">
              <w:rPr>
                <w:rFonts w:ascii="Times New Roman" w:hAnsi="Times New Roman"/>
                <w:b/>
                <w:color w:val="000000" w:themeColor="text1"/>
                <w:sz w:val="24"/>
                <w:lang w:eastAsia="en-US"/>
              </w:rPr>
              <w:t>.</w:t>
            </w:r>
            <w:r>
              <w:t xml:space="preserve"> </w:t>
            </w:r>
          </w:p>
          <w:p w14:paraId="47B66A7F" w14:textId="77777777" w:rsidR="00AC1F9E" w:rsidRPr="00552226" w:rsidRDefault="00AC1F9E" w:rsidP="004E00AF">
            <w:pPr>
              <w:suppressAutoHyphens/>
              <w:autoSpaceDN w:val="0"/>
              <w:spacing w:before="120" w:after="0" w:line="240" w:lineRule="auto"/>
              <w:jc w:val="both"/>
              <w:textAlignment w:val="baseline"/>
              <w:rPr>
                <w:rFonts w:ascii="Times New Roman" w:hAnsi="Times New Roman"/>
                <w:bCs/>
                <w:sz w:val="24"/>
                <w:szCs w:val="24"/>
              </w:rPr>
            </w:pPr>
            <w:r w:rsidRPr="00552226">
              <w:rPr>
                <w:rFonts w:ascii="Times New Roman" w:hAnsi="Times New Roman"/>
                <w:bCs/>
                <w:color w:val="000000" w:themeColor="text1"/>
                <w:sz w:val="24"/>
                <w:szCs w:val="24"/>
              </w:rPr>
              <w:t xml:space="preserve">Darbų pradžia laikoma </w:t>
            </w:r>
            <w:r w:rsidRPr="00552226">
              <w:rPr>
                <w:rFonts w:ascii="Times New Roman" w:hAnsi="Times New Roman"/>
                <w:bCs/>
                <w:sz w:val="24"/>
                <w:szCs w:val="24"/>
              </w:rPr>
              <w:t xml:space="preserve">statybvietės perdavimo – priėmimo akto pasirašymo diena arba data po 14 dienų kai įsigaliojo Sutartis, jeigu statybvietės perdavimo-priėmimo aktas per šį dienų skaičių nėra pasirašytas. </w:t>
            </w:r>
          </w:p>
          <w:p w14:paraId="3C206360" w14:textId="77777777" w:rsidR="00AC1F9E" w:rsidRPr="00552226" w:rsidRDefault="00AC1F9E" w:rsidP="004E00AF">
            <w:pPr>
              <w:tabs>
                <w:tab w:val="left" w:pos="426"/>
                <w:tab w:val="left" w:pos="1134"/>
              </w:tabs>
              <w:suppressAutoHyphens/>
              <w:autoSpaceDN w:val="0"/>
              <w:spacing w:before="120" w:after="0" w:line="240" w:lineRule="auto"/>
              <w:jc w:val="both"/>
              <w:textAlignment w:val="baseline"/>
              <w:rPr>
                <w:rFonts w:ascii="Times New Roman" w:hAnsi="Times New Roman"/>
                <w:color w:val="000000" w:themeColor="text1"/>
                <w:sz w:val="24"/>
                <w:szCs w:val="24"/>
              </w:rPr>
            </w:pPr>
            <w:r w:rsidRPr="00552226">
              <w:rPr>
                <w:rFonts w:ascii="Times New Roman" w:hAnsi="Times New Roman"/>
                <w:sz w:val="24"/>
                <w:szCs w:val="24"/>
                <w:lang w:eastAsia="en-US"/>
              </w:rPr>
              <w:t xml:space="preserve">Darbų pabaiga pagal Sutartį bus laikomas momentas, kai bus užbaigti visi </w:t>
            </w:r>
            <w:r w:rsidRPr="00552226">
              <w:rPr>
                <w:rFonts w:ascii="Times New Roman" w:hAnsi="Times New Roman"/>
                <w:color w:val="000000" w:themeColor="text1"/>
                <w:sz w:val="24"/>
                <w:szCs w:val="24"/>
                <w:lang w:eastAsia="en-US"/>
              </w:rPr>
              <w:t xml:space="preserve">Sutartyje numatyti Darbai, ištaisyti defektai, pasirašytas Aktas bei pateikti </w:t>
            </w:r>
            <w:r w:rsidRPr="00552226">
              <w:rPr>
                <w:rFonts w:ascii="Times New Roman" w:hAnsi="Times New Roman"/>
                <w:bCs/>
                <w:color w:val="000000" w:themeColor="text1"/>
                <w:sz w:val="24"/>
                <w:szCs w:val="24"/>
              </w:rPr>
              <w:t>statybos užbaigimą patvirtinantys  dokumentai</w:t>
            </w:r>
            <w:r w:rsidRPr="00552226">
              <w:rPr>
                <w:rFonts w:ascii="Times New Roman" w:hAnsi="Times New Roman"/>
                <w:color w:val="000000" w:themeColor="text1"/>
                <w:sz w:val="24"/>
                <w:szCs w:val="24"/>
                <w:lang w:eastAsia="en-US"/>
              </w:rPr>
              <w:t xml:space="preserve"> </w:t>
            </w:r>
            <w:r w:rsidRPr="00552226">
              <w:rPr>
                <w:rFonts w:ascii="Times New Roman" w:hAnsi="Times New Roman"/>
                <w:color w:val="000000" w:themeColor="text1"/>
                <w:sz w:val="24"/>
                <w:szCs w:val="24"/>
              </w:rPr>
              <w:t>Darbų atlikimo terminas yra esminė Sutarties sąlyga.</w:t>
            </w:r>
          </w:p>
          <w:p w14:paraId="41914087" w14:textId="77777777" w:rsidR="00AC1F9E" w:rsidRPr="00552226" w:rsidRDefault="00AC1F9E" w:rsidP="004E00AF">
            <w:pPr>
              <w:spacing w:before="120" w:after="0" w:line="240" w:lineRule="auto"/>
              <w:jc w:val="both"/>
              <w:rPr>
                <w:rFonts w:ascii="Times New Roman" w:hAnsi="Times New Roman"/>
                <w:bCs/>
                <w:color w:val="000000" w:themeColor="text1"/>
                <w:sz w:val="24"/>
                <w:szCs w:val="24"/>
                <w:lang w:eastAsia="ar-SA"/>
              </w:rPr>
            </w:pPr>
            <w:r w:rsidRPr="00552226">
              <w:rPr>
                <w:rFonts w:ascii="Times New Roman" w:hAnsi="Times New Roman"/>
                <w:bCs/>
                <w:color w:val="000000" w:themeColor="text1"/>
                <w:sz w:val="24"/>
                <w:szCs w:val="24"/>
                <w:lang w:eastAsia="ar-SA"/>
              </w:rPr>
              <w:t>Terminai, per kuriuos Rangovas turi atlikti Statybos darbus yra nustatyti Grafike.</w:t>
            </w:r>
          </w:p>
          <w:p w14:paraId="7C654F09" w14:textId="283FB506" w:rsidR="00AC1F9E" w:rsidRPr="00552226" w:rsidRDefault="00AC1F9E" w:rsidP="004E00AF">
            <w:pPr>
              <w:pStyle w:val="Tvarkostekstas"/>
              <w:numPr>
                <w:ilvl w:val="0"/>
                <w:numId w:val="0"/>
              </w:numPr>
              <w:spacing w:before="120"/>
              <w:rPr>
                <w:bCs/>
                <w:lang w:eastAsia="ar-SA"/>
              </w:rPr>
            </w:pPr>
            <w:r w:rsidRPr="00552226">
              <w:rPr>
                <w:bCs/>
                <w:lang w:eastAsia="ar-SA"/>
              </w:rPr>
              <w:t xml:space="preserve">Darbų atlikimo vieta – </w:t>
            </w:r>
            <w:r w:rsidRPr="00AC1F9E">
              <w:rPr>
                <w:bCs/>
                <w:lang w:eastAsia="ar-SA"/>
              </w:rPr>
              <w:t>Vasario 16-osios g. 8, Garliava, Kauno r</w:t>
            </w:r>
            <w:r>
              <w:rPr>
                <w:bCs/>
                <w:lang w:eastAsia="ar-SA"/>
              </w:rPr>
              <w:t>.</w:t>
            </w:r>
          </w:p>
        </w:tc>
      </w:tr>
      <w:tr w:rsidR="00AC1F9E" w:rsidRPr="00552226" w14:paraId="2E3B9103" w14:textId="77777777" w:rsidTr="004E00AF">
        <w:trPr>
          <w:trHeight w:val="577"/>
        </w:trPr>
        <w:tc>
          <w:tcPr>
            <w:tcW w:w="2263" w:type="dxa"/>
            <w:vAlign w:val="center"/>
          </w:tcPr>
          <w:p w14:paraId="7638C8D8" w14:textId="77777777" w:rsidR="00AC1F9E" w:rsidRPr="00552226" w:rsidRDefault="00AC1F9E" w:rsidP="004E00AF">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t xml:space="preserve">4. Darbų perdavimas –priėmimas </w:t>
            </w:r>
          </w:p>
        </w:tc>
        <w:tc>
          <w:tcPr>
            <w:tcW w:w="709" w:type="dxa"/>
          </w:tcPr>
          <w:p w14:paraId="7B7E0432"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4.1.</w:t>
            </w:r>
          </w:p>
        </w:tc>
        <w:tc>
          <w:tcPr>
            <w:tcW w:w="7371" w:type="dxa"/>
            <w:gridSpan w:val="2"/>
          </w:tcPr>
          <w:p w14:paraId="2C73EA93"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Darbai bus laikomi atliktais ir perduotais, kai Užsakovas pasirašo Atliktų darbų aktą (Sutarties 4 priedas). </w:t>
            </w:r>
          </w:p>
          <w:p w14:paraId="75FADF58"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Aktai pasirašomi atsižvelgiant į faktiškai atliktą Veiklų sąraše numatyto Darbo grupės (etapo) dalį. Tokiu atveju, Rangovo prašymu, Užsakovo atstovas ir Statinio statybos techninės priežiūros vadovas, patikrindamas dalinai atlikto Darbo grupės (etapo) apimtį, turi įvertinti, kokia Veiklų sąraše numatyto Darbo grupės (etapo) dalis yra faktiškai atlikta ir pranešti Rangovui.</w:t>
            </w:r>
          </w:p>
          <w:p w14:paraId="345719EC"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Atlikus visus Sutarties objekte nurodytus Darbus (Sutarties SD 1.1 punktas), Rangovas pateikia galutinį darbų perdavimo-priėmimo Užsakovui aktą (toliau – Aktas) (Sutarties 5 priedas).</w:t>
            </w:r>
          </w:p>
          <w:p w14:paraId="0C8A3C64" w14:textId="77777777" w:rsidR="00AC1F9E" w:rsidRPr="00552226" w:rsidRDefault="00AC1F9E" w:rsidP="004E00AF">
            <w:pPr>
              <w:tabs>
                <w:tab w:val="left" w:pos="426"/>
                <w:tab w:val="left" w:pos="1134"/>
              </w:tabs>
              <w:jc w:val="both"/>
              <w:rPr>
                <w:rFonts w:ascii="Times New Roman" w:hAnsi="Times New Roman"/>
                <w:color w:val="000000"/>
                <w:sz w:val="24"/>
                <w:szCs w:val="24"/>
              </w:rPr>
            </w:pPr>
            <w:r w:rsidRPr="00552226">
              <w:rPr>
                <w:rFonts w:ascii="Times New Roman" w:hAnsi="Times New Roman"/>
                <w:color w:val="000000"/>
                <w:sz w:val="24"/>
                <w:szCs w:val="24"/>
              </w:rPr>
              <w:t xml:space="preserve">Rangovo pasirašytas Aktas (originalas) Užsakovui pateikiamas kartu su Sąskaita. Akto išrašymo data turi sutapti su Sąskaitos išrašymo data. Užsakovo ir Rangovo pasirašytas Aktas Užsakovui pateikiamas kartu su sąskaita </w:t>
            </w:r>
            <w:r w:rsidRPr="00552226">
              <w:rPr>
                <w:rFonts w:ascii="Times New Roman" w:hAnsi="Times New Roman"/>
                <w:sz w:val="24"/>
                <w:szCs w:val="24"/>
                <w:lang w:eastAsia="en-US"/>
              </w:rPr>
              <w:t>sąskaitų administravimo bendrojoje informacinėje sistemoje „SABIS“.</w:t>
            </w:r>
          </w:p>
        </w:tc>
      </w:tr>
      <w:tr w:rsidR="00AC1F9E" w:rsidRPr="00552226" w14:paraId="5668D13D" w14:textId="77777777" w:rsidTr="004E00AF">
        <w:trPr>
          <w:trHeight w:val="284"/>
        </w:trPr>
        <w:tc>
          <w:tcPr>
            <w:tcW w:w="2263" w:type="dxa"/>
            <w:vMerge w:val="restart"/>
            <w:vAlign w:val="center"/>
          </w:tcPr>
          <w:p w14:paraId="3E36DAE9" w14:textId="77777777" w:rsidR="00AC1F9E" w:rsidRPr="00552226" w:rsidRDefault="00AC1F9E" w:rsidP="004E00AF">
            <w:pPr>
              <w:spacing w:after="120" w:line="240" w:lineRule="auto"/>
              <w:rPr>
                <w:rFonts w:ascii="Times New Roman" w:hAnsi="Times New Roman"/>
                <w:b/>
                <w:sz w:val="24"/>
                <w:szCs w:val="24"/>
              </w:rPr>
            </w:pPr>
            <w:r w:rsidRPr="00552226">
              <w:rPr>
                <w:rFonts w:ascii="Times New Roman" w:hAnsi="Times New Roman"/>
                <w:b/>
                <w:sz w:val="24"/>
                <w:szCs w:val="24"/>
              </w:rPr>
              <w:t xml:space="preserve">5. Asmenys (atstovai, subrangovai / subtiekėjai, ūkio </w:t>
            </w:r>
            <w:r w:rsidRPr="00552226">
              <w:rPr>
                <w:rFonts w:ascii="Times New Roman" w:hAnsi="Times New Roman"/>
                <w:b/>
                <w:sz w:val="24"/>
                <w:szCs w:val="24"/>
              </w:rPr>
              <w:lastRenderedPageBreak/>
              <w:t>subjektai (specialistai))</w:t>
            </w:r>
          </w:p>
          <w:p w14:paraId="5978E6AC" w14:textId="77777777" w:rsidR="00AC1F9E" w:rsidRPr="00552226" w:rsidRDefault="00AC1F9E" w:rsidP="004E00AF">
            <w:pPr>
              <w:spacing w:after="120" w:line="240" w:lineRule="auto"/>
              <w:jc w:val="both"/>
              <w:rPr>
                <w:rFonts w:ascii="Times New Roman" w:hAnsi="Times New Roman"/>
                <w:b/>
                <w:bCs/>
                <w:sz w:val="24"/>
                <w:szCs w:val="24"/>
                <w:lang w:eastAsia="en-US"/>
              </w:rPr>
            </w:pPr>
          </w:p>
        </w:tc>
        <w:tc>
          <w:tcPr>
            <w:tcW w:w="709" w:type="dxa"/>
            <w:vMerge w:val="restart"/>
          </w:tcPr>
          <w:p w14:paraId="0E364003"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lastRenderedPageBreak/>
              <w:t>5.1.</w:t>
            </w:r>
          </w:p>
        </w:tc>
        <w:tc>
          <w:tcPr>
            <w:tcW w:w="7371" w:type="dxa"/>
            <w:gridSpan w:val="2"/>
            <w:tcBorders>
              <w:bottom w:val="nil"/>
            </w:tcBorders>
          </w:tcPr>
          <w:p w14:paraId="5242594D" w14:textId="77777777" w:rsidR="00AC1F9E" w:rsidRPr="00552226" w:rsidRDefault="00AC1F9E" w:rsidP="004E00AF">
            <w:pPr>
              <w:spacing w:line="240" w:lineRule="auto"/>
              <w:jc w:val="both"/>
              <w:rPr>
                <w:rFonts w:ascii="Times New Roman" w:hAnsi="Times New Roman"/>
                <w:sz w:val="24"/>
                <w:szCs w:val="24"/>
              </w:rPr>
            </w:pPr>
            <w:r w:rsidRPr="00552226">
              <w:rPr>
                <w:rFonts w:ascii="Times New Roman" w:hAnsi="Times New Roman"/>
                <w:sz w:val="24"/>
                <w:szCs w:val="24"/>
              </w:rPr>
              <w:t xml:space="preserve">Su Sutarties vykdymu susijusių klausimų sprendimui Šalys paskiria žemiau nurodytus atsakingus asmenis: </w:t>
            </w:r>
          </w:p>
        </w:tc>
      </w:tr>
      <w:tr w:rsidR="00AC1F9E" w:rsidRPr="00552226" w14:paraId="63A10111" w14:textId="77777777" w:rsidTr="004E00AF">
        <w:trPr>
          <w:trHeight w:val="559"/>
        </w:trPr>
        <w:tc>
          <w:tcPr>
            <w:tcW w:w="2263" w:type="dxa"/>
            <w:vMerge/>
            <w:tcBorders>
              <w:bottom w:val="single" w:sz="4" w:space="0" w:color="auto"/>
            </w:tcBorders>
          </w:tcPr>
          <w:p w14:paraId="0E2FEB14" w14:textId="77777777" w:rsidR="00AC1F9E" w:rsidRPr="00552226" w:rsidRDefault="00AC1F9E" w:rsidP="004E00AF">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5F5A108A" w14:textId="77777777" w:rsidR="00AC1F9E" w:rsidRPr="00552226" w:rsidRDefault="00AC1F9E" w:rsidP="004E00AF">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1D3979C4" w14:textId="77777777" w:rsidR="00AC1F9E" w:rsidRPr="00552226" w:rsidRDefault="00AC1F9E" w:rsidP="004E00AF">
            <w:pPr>
              <w:spacing w:line="240" w:lineRule="auto"/>
              <w:jc w:val="both"/>
              <w:rPr>
                <w:rFonts w:ascii="Times New Roman" w:hAnsi="Times New Roman"/>
                <w:bCs/>
                <w:sz w:val="24"/>
                <w:szCs w:val="24"/>
              </w:rPr>
            </w:pPr>
            <w:r w:rsidRPr="00552226">
              <w:rPr>
                <w:rFonts w:ascii="Times New Roman" w:hAnsi="Times New Roman"/>
                <w:bCs/>
                <w:sz w:val="24"/>
                <w:szCs w:val="24"/>
              </w:rPr>
              <w:t xml:space="preserve">Užsakovo už Sutarties vykdymą atsakingas asmuo: </w:t>
            </w:r>
          </w:p>
          <w:p w14:paraId="410122CE" w14:textId="77777777" w:rsidR="00AC1F9E" w:rsidRPr="00552226" w:rsidRDefault="00AC1F9E" w:rsidP="004E00AF">
            <w:pPr>
              <w:spacing w:line="240" w:lineRule="auto"/>
              <w:jc w:val="both"/>
              <w:rPr>
                <w:rFonts w:ascii="Times New Roman" w:hAnsi="Times New Roman"/>
                <w:b/>
                <w:sz w:val="24"/>
                <w:szCs w:val="24"/>
              </w:rPr>
            </w:pPr>
            <w:r w:rsidRPr="00552226">
              <w:rPr>
                <w:rFonts w:ascii="Times New Roman" w:hAnsi="Times New Roman"/>
                <w:bCs/>
                <w:sz w:val="24"/>
                <w:szCs w:val="24"/>
              </w:rPr>
              <w:lastRenderedPageBreak/>
              <w:t xml:space="preserve">Rangovo už Sutarties vykdymą atsakingas atstovas: </w:t>
            </w:r>
          </w:p>
        </w:tc>
      </w:tr>
      <w:tr w:rsidR="00AC1F9E" w:rsidRPr="00552226" w14:paraId="598F06D7" w14:textId="77777777" w:rsidTr="004E00AF">
        <w:trPr>
          <w:trHeight w:val="584"/>
        </w:trPr>
        <w:tc>
          <w:tcPr>
            <w:tcW w:w="2263" w:type="dxa"/>
            <w:vMerge/>
          </w:tcPr>
          <w:p w14:paraId="32B2C6EA" w14:textId="77777777" w:rsidR="00AC1F9E" w:rsidRPr="00552226" w:rsidRDefault="00AC1F9E" w:rsidP="004E00AF">
            <w:pPr>
              <w:spacing w:after="120" w:line="240" w:lineRule="auto"/>
              <w:jc w:val="both"/>
              <w:rPr>
                <w:rFonts w:ascii="Times New Roman" w:hAnsi="Times New Roman"/>
                <w:b/>
                <w:sz w:val="24"/>
                <w:szCs w:val="24"/>
              </w:rPr>
            </w:pPr>
          </w:p>
        </w:tc>
        <w:tc>
          <w:tcPr>
            <w:tcW w:w="709" w:type="dxa"/>
          </w:tcPr>
          <w:p w14:paraId="0F85BB67" w14:textId="77777777" w:rsidR="00AC1F9E" w:rsidRPr="00552226" w:rsidRDefault="00AC1F9E" w:rsidP="004E00AF">
            <w:pPr>
              <w:spacing w:before="240" w:after="120" w:line="240" w:lineRule="auto"/>
              <w:jc w:val="both"/>
              <w:rPr>
                <w:rFonts w:ascii="Times New Roman" w:hAnsi="Times New Roman"/>
                <w:sz w:val="24"/>
                <w:szCs w:val="24"/>
              </w:rPr>
            </w:pPr>
            <w:r w:rsidRPr="00552226">
              <w:rPr>
                <w:rFonts w:ascii="Times New Roman" w:hAnsi="Times New Roman"/>
                <w:sz w:val="24"/>
                <w:szCs w:val="24"/>
              </w:rPr>
              <w:t>5.2.</w:t>
            </w:r>
          </w:p>
        </w:tc>
        <w:tc>
          <w:tcPr>
            <w:tcW w:w="7371" w:type="dxa"/>
            <w:gridSpan w:val="2"/>
          </w:tcPr>
          <w:p w14:paraId="18732155" w14:textId="77777777" w:rsidR="00AC1F9E" w:rsidRPr="00552226" w:rsidRDefault="00AC1F9E" w:rsidP="004E00AF">
            <w:pPr>
              <w:spacing w:after="0" w:line="240" w:lineRule="auto"/>
              <w:jc w:val="both"/>
              <w:rPr>
                <w:rFonts w:ascii="Times New Roman" w:hAnsi="Times New Roman"/>
                <w:sz w:val="24"/>
                <w:szCs w:val="24"/>
              </w:rPr>
            </w:pPr>
            <w:r w:rsidRPr="00552226">
              <w:rPr>
                <w:rFonts w:ascii="Times New Roman" w:hAnsi="Times New Roman"/>
                <w:sz w:val="24"/>
                <w:szCs w:val="24"/>
              </w:rPr>
              <w:t xml:space="preserve">Darbų/Paslaugų atlikimui Rangovas pasitelkia Subrangovą/Subtiekėją: </w:t>
            </w:r>
            <w:r w:rsidRPr="00552226">
              <w:rPr>
                <w:rFonts w:ascii="Times New Roman" w:hAnsi="Times New Roman"/>
                <w:i/>
                <w:iCs/>
                <w:sz w:val="24"/>
                <w:szCs w:val="24"/>
              </w:rPr>
              <w:t>nepasitelkia/pasitelkia.</w:t>
            </w:r>
          </w:p>
          <w:p w14:paraId="13D2753A" w14:textId="77777777" w:rsidR="00AC1F9E" w:rsidRPr="00552226" w:rsidRDefault="00AC1F9E" w:rsidP="004E00AF">
            <w:pPr>
              <w:spacing w:after="0" w:line="240" w:lineRule="auto"/>
              <w:jc w:val="both"/>
              <w:rPr>
                <w:rFonts w:ascii="Times New Roman" w:hAnsi="Times New Roman"/>
                <w:sz w:val="24"/>
                <w:szCs w:val="24"/>
              </w:rPr>
            </w:pPr>
            <w:r w:rsidRPr="00552226">
              <w:rPr>
                <w:rFonts w:ascii="Times New Roman" w:hAnsi="Times New Roman"/>
                <w:sz w:val="24"/>
                <w:szCs w:val="24"/>
              </w:rPr>
              <w:t xml:space="preserve">Rangovo specialistai: </w:t>
            </w:r>
          </w:p>
          <w:p w14:paraId="0BE7E028" w14:textId="77777777" w:rsidR="00AC1F9E" w:rsidRPr="00552226" w:rsidRDefault="00AC1F9E" w:rsidP="004E00AF">
            <w:pPr>
              <w:spacing w:after="0" w:line="240" w:lineRule="auto"/>
              <w:jc w:val="both"/>
              <w:rPr>
                <w:rFonts w:ascii="Times New Roman" w:hAnsi="Times New Roman"/>
                <w:sz w:val="24"/>
                <w:szCs w:val="24"/>
              </w:rPr>
            </w:pPr>
          </w:p>
        </w:tc>
      </w:tr>
      <w:tr w:rsidR="00AC1F9E" w:rsidRPr="00552226" w14:paraId="545F9976" w14:textId="77777777" w:rsidTr="004E00AF">
        <w:trPr>
          <w:trHeight w:val="1971"/>
        </w:trPr>
        <w:tc>
          <w:tcPr>
            <w:tcW w:w="2263" w:type="dxa"/>
            <w:vMerge w:val="restart"/>
          </w:tcPr>
          <w:p w14:paraId="5F065BAB" w14:textId="77777777" w:rsidR="00AC1F9E" w:rsidRPr="00552226" w:rsidRDefault="00AC1F9E" w:rsidP="004E00AF">
            <w:pPr>
              <w:tabs>
                <w:tab w:val="left" w:pos="-142"/>
              </w:tabs>
              <w:spacing w:after="0" w:line="240" w:lineRule="auto"/>
              <w:rPr>
                <w:rFonts w:ascii="Times New Roman" w:hAnsi="Times New Roman"/>
                <w:b/>
                <w:sz w:val="24"/>
                <w:szCs w:val="24"/>
              </w:rPr>
            </w:pPr>
          </w:p>
          <w:p w14:paraId="11F788BD" w14:textId="77777777" w:rsidR="00AC1F9E" w:rsidRPr="00552226" w:rsidRDefault="00AC1F9E" w:rsidP="004E00AF">
            <w:pPr>
              <w:tabs>
                <w:tab w:val="left" w:pos="-142"/>
              </w:tabs>
              <w:spacing w:after="0" w:line="240" w:lineRule="auto"/>
              <w:rPr>
                <w:rFonts w:ascii="Times New Roman" w:hAnsi="Times New Roman"/>
                <w:b/>
                <w:sz w:val="24"/>
                <w:szCs w:val="24"/>
              </w:rPr>
            </w:pPr>
          </w:p>
          <w:p w14:paraId="6045776D" w14:textId="77777777" w:rsidR="00AC1F9E" w:rsidRPr="00552226" w:rsidRDefault="00AC1F9E" w:rsidP="004E00AF">
            <w:pPr>
              <w:tabs>
                <w:tab w:val="left" w:pos="-142"/>
              </w:tabs>
              <w:spacing w:after="0" w:line="240" w:lineRule="auto"/>
              <w:rPr>
                <w:rFonts w:ascii="Times New Roman" w:hAnsi="Times New Roman"/>
                <w:b/>
                <w:sz w:val="24"/>
                <w:szCs w:val="24"/>
              </w:rPr>
            </w:pPr>
          </w:p>
          <w:p w14:paraId="64037659" w14:textId="77777777" w:rsidR="00AC1F9E" w:rsidRPr="00552226" w:rsidRDefault="00AC1F9E" w:rsidP="004E00AF">
            <w:pPr>
              <w:tabs>
                <w:tab w:val="left" w:pos="-142"/>
              </w:tabs>
              <w:spacing w:after="0" w:line="240" w:lineRule="auto"/>
              <w:rPr>
                <w:rFonts w:ascii="Times New Roman" w:hAnsi="Times New Roman"/>
                <w:b/>
                <w:sz w:val="24"/>
                <w:szCs w:val="24"/>
              </w:rPr>
            </w:pPr>
            <w:r w:rsidRPr="00552226">
              <w:rPr>
                <w:rFonts w:ascii="Times New Roman" w:hAnsi="Times New Roman"/>
                <w:b/>
                <w:sz w:val="24"/>
                <w:szCs w:val="24"/>
              </w:rPr>
              <w:t>6. Sutarties įvykdymo užtikrinimas, draudimas, garantijos, trūkumų šalinimo terminas</w:t>
            </w:r>
          </w:p>
        </w:tc>
        <w:tc>
          <w:tcPr>
            <w:tcW w:w="709" w:type="dxa"/>
          </w:tcPr>
          <w:p w14:paraId="73E027CB"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6.1.</w:t>
            </w:r>
          </w:p>
        </w:tc>
        <w:tc>
          <w:tcPr>
            <w:tcW w:w="7371" w:type="dxa"/>
            <w:gridSpan w:val="2"/>
          </w:tcPr>
          <w:p w14:paraId="7963936C" w14:textId="77777777" w:rsidR="00AC1F9E" w:rsidRPr="00552226" w:rsidRDefault="00AC1F9E" w:rsidP="004E00AF">
            <w:pPr>
              <w:spacing w:after="80"/>
              <w:jc w:val="both"/>
              <w:rPr>
                <w:rFonts w:ascii="Times New Roman" w:hAnsi="Times New Roman"/>
                <w:sz w:val="24"/>
                <w:szCs w:val="24"/>
              </w:rPr>
            </w:pPr>
            <w:r w:rsidRPr="00552226">
              <w:rPr>
                <w:rFonts w:ascii="Times New Roman" w:hAnsi="Times New Roman"/>
                <w:sz w:val="24"/>
                <w:szCs w:val="24"/>
              </w:rPr>
              <w:t>Sutarties įvykdymo užtikrinimas (Sutarties BD 13 skyrius): taikomas.</w:t>
            </w:r>
          </w:p>
          <w:p w14:paraId="7C1BA006" w14:textId="77777777" w:rsidR="00AC1F9E" w:rsidRPr="00552226" w:rsidRDefault="00AC1F9E" w:rsidP="004E00AF">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suma – </w:t>
            </w:r>
            <w:r>
              <w:rPr>
                <w:rFonts w:ascii="Times New Roman" w:hAnsi="Times New Roman"/>
                <w:sz w:val="24"/>
                <w:szCs w:val="24"/>
              </w:rPr>
              <w:t>5</w:t>
            </w:r>
            <w:r w:rsidRPr="00552226">
              <w:rPr>
                <w:rFonts w:ascii="Times New Roman" w:hAnsi="Times New Roman"/>
                <w:sz w:val="24"/>
                <w:szCs w:val="24"/>
              </w:rPr>
              <w:t xml:space="preserve"> proc. pradinės Sutarties vertės be PVM.</w:t>
            </w:r>
          </w:p>
          <w:p w14:paraId="4AD707E1" w14:textId="4A175D55" w:rsidR="00AC1F9E" w:rsidRPr="00552226" w:rsidRDefault="00AC1F9E" w:rsidP="004E00AF">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būdai: užstatas</w:t>
            </w:r>
            <w:r>
              <w:rPr>
                <w:rFonts w:ascii="Times New Roman" w:hAnsi="Times New Roman"/>
                <w:sz w:val="24"/>
                <w:szCs w:val="24"/>
              </w:rPr>
              <w:t xml:space="preserve"> arba</w:t>
            </w:r>
            <w:r w:rsidRPr="00552226">
              <w:rPr>
                <w:rFonts w:ascii="Times New Roman" w:hAnsi="Times New Roman"/>
                <w:sz w:val="24"/>
                <w:szCs w:val="24"/>
              </w:rPr>
              <w:t xml:space="preserve"> besąlyginė ir neatšaukiama banko garantija</w:t>
            </w:r>
            <w:r>
              <w:rPr>
                <w:rFonts w:ascii="Times New Roman" w:hAnsi="Times New Roman"/>
                <w:sz w:val="24"/>
                <w:szCs w:val="24"/>
              </w:rPr>
              <w:t xml:space="preserve"> arba draudimo bendrovės laidavimo raštas</w:t>
            </w:r>
            <w:r w:rsidRPr="00552226">
              <w:rPr>
                <w:rFonts w:ascii="Times New Roman" w:hAnsi="Times New Roman"/>
                <w:sz w:val="24"/>
                <w:szCs w:val="24"/>
              </w:rPr>
              <w:t>.</w:t>
            </w:r>
          </w:p>
          <w:p w14:paraId="36562CC3" w14:textId="4A6D2584" w:rsidR="00AC1F9E" w:rsidRPr="00552226" w:rsidRDefault="00AC1F9E" w:rsidP="004E00AF">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galiojimo terminas – </w:t>
            </w:r>
            <w:r w:rsidR="00B10A70">
              <w:rPr>
                <w:rFonts w:ascii="Times New Roman" w:hAnsi="Times New Roman"/>
                <w:sz w:val="24"/>
                <w:szCs w:val="24"/>
              </w:rPr>
              <w:t>4</w:t>
            </w:r>
            <w:r w:rsidRPr="00552226">
              <w:rPr>
                <w:rFonts w:ascii="Times New Roman" w:hAnsi="Times New Roman"/>
                <w:sz w:val="24"/>
                <w:szCs w:val="24"/>
              </w:rPr>
              <w:t xml:space="preserve"> mėn. nuo Sutarties įsigaliojimo dienos. </w:t>
            </w:r>
          </w:p>
          <w:p w14:paraId="23000F81" w14:textId="77777777" w:rsidR="00AC1F9E" w:rsidRPr="00552226" w:rsidRDefault="00AC1F9E" w:rsidP="004E00AF">
            <w:pPr>
              <w:spacing w:after="80" w:line="240" w:lineRule="auto"/>
              <w:jc w:val="both"/>
              <w:rPr>
                <w:rFonts w:ascii="Times New Roman" w:hAnsi="Times New Roman"/>
                <w:sz w:val="24"/>
                <w:szCs w:val="24"/>
              </w:rPr>
            </w:pPr>
            <w:r w:rsidRPr="00552226">
              <w:rPr>
                <w:rFonts w:ascii="Times New Roman" w:hAnsi="Times New Roman"/>
                <w:sz w:val="24"/>
                <w:szCs w:val="24"/>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AC1F9E" w:rsidRPr="00552226" w14:paraId="13DD1403" w14:textId="77777777" w:rsidTr="004E00AF">
        <w:trPr>
          <w:trHeight w:val="1771"/>
        </w:trPr>
        <w:tc>
          <w:tcPr>
            <w:tcW w:w="2263" w:type="dxa"/>
            <w:vMerge/>
          </w:tcPr>
          <w:p w14:paraId="728F1649" w14:textId="77777777" w:rsidR="00AC1F9E" w:rsidRPr="00552226" w:rsidRDefault="00AC1F9E" w:rsidP="004E00AF">
            <w:pPr>
              <w:tabs>
                <w:tab w:val="left" w:pos="-142"/>
              </w:tabs>
              <w:spacing w:after="0" w:line="240" w:lineRule="auto"/>
              <w:rPr>
                <w:rFonts w:ascii="Times New Roman" w:hAnsi="Times New Roman"/>
                <w:b/>
                <w:sz w:val="24"/>
                <w:szCs w:val="24"/>
              </w:rPr>
            </w:pPr>
          </w:p>
        </w:tc>
        <w:tc>
          <w:tcPr>
            <w:tcW w:w="709" w:type="dxa"/>
          </w:tcPr>
          <w:p w14:paraId="7656E73A"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6.2.</w:t>
            </w:r>
          </w:p>
        </w:tc>
        <w:tc>
          <w:tcPr>
            <w:tcW w:w="7371" w:type="dxa"/>
            <w:gridSpan w:val="2"/>
          </w:tcPr>
          <w:p w14:paraId="7EF18DE2" w14:textId="77777777" w:rsidR="00AC1F9E" w:rsidRPr="00552226" w:rsidRDefault="00AC1F9E" w:rsidP="004E00AF">
            <w:pPr>
              <w:spacing w:line="240" w:lineRule="auto"/>
              <w:jc w:val="both"/>
              <w:rPr>
                <w:rFonts w:ascii="Times New Roman" w:hAnsi="Times New Roman"/>
                <w:color w:val="808080"/>
                <w:sz w:val="24"/>
                <w:szCs w:val="24"/>
              </w:rPr>
            </w:pPr>
            <w:r w:rsidRPr="00552226">
              <w:rPr>
                <w:rFonts w:ascii="Times New Roman" w:hAnsi="Times New Roman"/>
                <w:sz w:val="24"/>
                <w:szCs w:val="24"/>
              </w:rPr>
              <w:t>Rangovas iki Darbų pradžios privalo pateikti Užsakovui įrodymą, kad Rangovas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tc>
      </w:tr>
      <w:tr w:rsidR="00AC1F9E" w:rsidRPr="00552226" w14:paraId="0C9C0359" w14:textId="77777777" w:rsidTr="004E00AF">
        <w:trPr>
          <w:trHeight w:val="465"/>
        </w:trPr>
        <w:tc>
          <w:tcPr>
            <w:tcW w:w="2263" w:type="dxa"/>
            <w:vMerge/>
          </w:tcPr>
          <w:p w14:paraId="235562C6" w14:textId="77777777" w:rsidR="00AC1F9E" w:rsidRPr="00552226" w:rsidRDefault="00AC1F9E" w:rsidP="004E00AF">
            <w:pPr>
              <w:spacing w:after="120" w:line="240" w:lineRule="auto"/>
              <w:jc w:val="both"/>
              <w:rPr>
                <w:rFonts w:ascii="Times New Roman" w:hAnsi="Times New Roman"/>
                <w:b/>
                <w:sz w:val="24"/>
                <w:szCs w:val="24"/>
              </w:rPr>
            </w:pPr>
          </w:p>
        </w:tc>
        <w:tc>
          <w:tcPr>
            <w:tcW w:w="709" w:type="dxa"/>
          </w:tcPr>
          <w:p w14:paraId="1DBB1BCD"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6.3.</w:t>
            </w:r>
          </w:p>
        </w:tc>
        <w:tc>
          <w:tcPr>
            <w:tcW w:w="7371" w:type="dxa"/>
            <w:gridSpan w:val="2"/>
          </w:tcPr>
          <w:p w14:paraId="2E264118"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552226">
              <w:rPr>
                <w:rFonts w:ascii="Times New Roman" w:hAnsi="Times New Roman"/>
                <w:color w:val="000000"/>
                <w:sz w:val="24"/>
                <w:szCs w:val="24"/>
              </w:rPr>
              <w:t>, taip pat nuostolius tretiesiems asmenims ir (ar) žalą gamtai (aplinkai).</w:t>
            </w:r>
          </w:p>
        </w:tc>
      </w:tr>
      <w:tr w:rsidR="00AC1F9E" w:rsidRPr="00552226" w14:paraId="45A9A520" w14:textId="77777777" w:rsidTr="004E00AF">
        <w:trPr>
          <w:trHeight w:val="465"/>
        </w:trPr>
        <w:tc>
          <w:tcPr>
            <w:tcW w:w="2263" w:type="dxa"/>
            <w:vMerge/>
          </w:tcPr>
          <w:p w14:paraId="583927B3" w14:textId="77777777" w:rsidR="00AC1F9E" w:rsidRPr="00552226" w:rsidRDefault="00AC1F9E" w:rsidP="004E00AF">
            <w:pPr>
              <w:spacing w:after="120" w:line="240" w:lineRule="auto"/>
              <w:jc w:val="both"/>
              <w:rPr>
                <w:rFonts w:ascii="Times New Roman" w:hAnsi="Times New Roman"/>
                <w:b/>
                <w:sz w:val="24"/>
                <w:szCs w:val="24"/>
              </w:rPr>
            </w:pPr>
          </w:p>
        </w:tc>
        <w:tc>
          <w:tcPr>
            <w:tcW w:w="709" w:type="dxa"/>
          </w:tcPr>
          <w:p w14:paraId="23B4EAFA"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6.4.</w:t>
            </w:r>
          </w:p>
        </w:tc>
        <w:tc>
          <w:tcPr>
            <w:tcW w:w="7371" w:type="dxa"/>
            <w:gridSpan w:val="2"/>
          </w:tcPr>
          <w:p w14:paraId="6EA73057" w14:textId="77777777" w:rsidR="00AC1F9E" w:rsidRPr="00552226" w:rsidRDefault="00AC1F9E" w:rsidP="004E00AF">
            <w:pPr>
              <w:spacing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rPr>
              <w:t xml:space="preserve">Garantinio laikotarpio prievolių įvykdymo užtikrinimas – taikomas.     </w:t>
            </w:r>
          </w:p>
          <w:p w14:paraId="1EF66A4D"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6E58C6A4"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Garantinio laikotarpio prievolių įvykdymo užtikrinimo dokumentai: </w:t>
            </w:r>
          </w:p>
          <w:p w14:paraId="5EC96408" w14:textId="77777777" w:rsidR="00AC1F9E" w:rsidRPr="00552226" w:rsidRDefault="00AC1F9E" w:rsidP="004E00AF">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 laidavimo raštas (kartu su apmokėjimą įrodančia dokumento kopija), išduotas draudimo bendrovės, arba </w:t>
            </w:r>
          </w:p>
          <w:p w14:paraId="6F0F7AD1" w14:textId="77777777" w:rsidR="00AC1F9E" w:rsidRPr="00552226" w:rsidRDefault="00AC1F9E" w:rsidP="004E00AF">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lastRenderedPageBreak/>
              <w:t>– garantija (kartu su apmokėjimą įrodančia dokumento kopija), išduota kredito įstaigos.</w:t>
            </w:r>
          </w:p>
          <w:p w14:paraId="3FE7A40E" w14:textId="77777777" w:rsidR="00AC1F9E" w:rsidRPr="00552226" w:rsidRDefault="00AC1F9E" w:rsidP="004E00AF">
            <w:pPr>
              <w:spacing w:after="0" w:line="240" w:lineRule="auto"/>
              <w:jc w:val="both"/>
              <w:rPr>
                <w:rFonts w:ascii="Times New Roman" w:hAnsi="Times New Roman"/>
                <w:color w:val="000000"/>
                <w:spacing w:val="1"/>
                <w:sz w:val="24"/>
                <w:szCs w:val="24"/>
              </w:rPr>
            </w:pPr>
          </w:p>
          <w:p w14:paraId="348D77F1" w14:textId="77777777" w:rsidR="00AC1F9E" w:rsidRPr="00552226" w:rsidRDefault="00AC1F9E" w:rsidP="004E00AF">
            <w:pPr>
              <w:spacing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Reikalavimai užtikrinimo dokumentui: </w:t>
            </w:r>
          </w:p>
          <w:p w14:paraId="323F1DA3" w14:textId="77777777" w:rsidR="00AC1F9E" w:rsidRPr="00552226" w:rsidRDefault="00AC1F9E" w:rsidP="00AC1F9E">
            <w:pPr>
              <w:pStyle w:val="ListParagraph"/>
              <w:numPr>
                <w:ilvl w:val="0"/>
                <w:numId w:val="24"/>
              </w:numPr>
              <w:tabs>
                <w:tab w:val="left" w:pos="289"/>
              </w:tabs>
              <w:spacing w:line="240" w:lineRule="auto"/>
              <w:ind w:left="0" w:firstLine="0"/>
              <w:jc w:val="both"/>
              <w:rPr>
                <w:rFonts w:ascii="Times New Roman" w:hAnsi="Times New Roman"/>
                <w:color w:val="000000"/>
                <w:spacing w:val="1"/>
                <w:sz w:val="24"/>
              </w:rPr>
            </w:pPr>
            <w:r w:rsidRPr="00552226">
              <w:rPr>
                <w:rFonts w:ascii="Times New Roman" w:hAnsi="Times New Roman"/>
                <w:color w:val="000000"/>
                <w:sz w:val="24"/>
              </w:rPr>
              <w:t xml:space="preserve">turi būti išduotas ne trumpesniam nei 3 metų laikotarpiui ir galiojimo laikotarpiu negali būti atšaukiamas; </w:t>
            </w:r>
          </w:p>
          <w:p w14:paraId="3A60BBD3" w14:textId="77777777" w:rsidR="00AC1F9E" w:rsidRPr="00552226" w:rsidRDefault="00AC1F9E" w:rsidP="00AC1F9E">
            <w:pPr>
              <w:pStyle w:val="ListParagraph"/>
              <w:numPr>
                <w:ilvl w:val="0"/>
                <w:numId w:val="24"/>
              </w:numPr>
              <w:tabs>
                <w:tab w:val="left" w:pos="289"/>
              </w:tabs>
              <w:spacing w:line="240" w:lineRule="auto"/>
              <w:ind w:left="0" w:firstLine="0"/>
              <w:jc w:val="both"/>
              <w:rPr>
                <w:rFonts w:ascii="Times New Roman" w:hAnsi="Times New Roman"/>
                <w:color w:val="000000"/>
                <w:spacing w:val="1"/>
                <w:sz w:val="24"/>
              </w:rPr>
            </w:pPr>
            <w:r w:rsidRPr="00552226">
              <w:rPr>
                <w:rFonts w:ascii="Times New Roman" w:hAnsi="Times New Roman"/>
                <w:color w:val="000000"/>
                <w:sz w:val="24"/>
              </w:rPr>
              <w:t xml:space="preserve">suma turi būti ne mažesnė kaip 5 proc. statybos (atliktų Darbų) kainos (su PVM). </w:t>
            </w:r>
          </w:p>
          <w:p w14:paraId="2C125DAD" w14:textId="77777777" w:rsidR="00AC1F9E" w:rsidRPr="00552226" w:rsidRDefault="00AC1F9E" w:rsidP="004E00AF">
            <w:pPr>
              <w:pStyle w:val="ListParagraph"/>
              <w:tabs>
                <w:tab w:val="left" w:pos="289"/>
              </w:tabs>
              <w:rPr>
                <w:rFonts w:ascii="Times New Roman" w:hAnsi="Times New Roman"/>
                <w:color w:val="000000"/>
                <w:sz w:val="24"/>
              </w:rPr>
            </w:pPr>
            <w:r w:rsidRPr="00552226">
              <w:rPr>
                <w:rFonts w:ascii="Times New Roman" w:hAnsi="Times New Roman"/>
                <w:color w:val="000000"/>
                <w:sz w:val="24"/>
              </w:rPr>
              <w:t xml:space="preserve">Garantinio laikotarpio prievolių įvykdymo užtikrinimo dokumentas Rangovo nemokumo ar bankroto atveju turi užtikrinti dėl Rangovo kaltės atsiradusių defektų šalinimo išlaidų apmokėjimą Užsakovui. </w:t>
            </w:r>
          </w:p>
          <w:p w14:paraId="57A08F63" w14:textId="77777777" w:rsidR="00AC1F9E" w:rsidRPr="00552226" w:rsidRDefault="00AC1F9E" w:rsidP="004E00AF">
            <w:pPr>
              <w:spacing w:line="240" w:lineRule="auto"/>
              <w:jc w:val="both"/>
              <w:rPr>
                <w:rFonts w:ascii="Times New Roman" w:hAnsi="Times New Roman"/>
                <w:sz w:val="24"/>
                <w:szCs w:val="24"/>
              </w:rPr>
            </w:pPr>
            <w:r w:rsidRPr="00552226">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AC1F9E" w:rsidRPr="00552226" w14:paraId="1E8D2F52" w14:textId="77777777" w:rsidTr="004E00AF">
        <w:trPr>
          <w:trHeight w:val="2291"/>
        </w:trPr>
        <w:tc>
          <w:tcPr>
            <w:tcW w:w="2263" w:type="dxa"/>
            <w:vMerge/>
          </w:tcPr>
          <w:p w14:paraId="1830A680" w14:textId="77777777" w:rsidR="00AC1F9E" w:rsidRPr="00552226" w:rsidRDefault="00AC1F9E" w:rsidP="004E00AF">
            <w:pPr>
              <w:spacing w:after="120" w:line="240" w:lineRule="auto"/>
              <w:jc w:val="both"/>
              <w:rPr>
                <w:rFonts w:ascii="Times New Roman" w:hAnsi="Times New Roman"/>
                <w:b/>
                <w:sz w:val="24"/>
                <w:szCs w:val="24"/>
              </w:rPr>
            </w:pPr>
          </w:p>
        </w:tc>
        <w:tc>
          <w:tcPr>
            <w:tcW w:w="709" w:type="dxa"/>
          </w:tcPr>
          <w:p w14:paraId="1D70493B"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6.5.</w:t>
            </w:r>
          </w:p>
        </w:tc>
        <w:tc>
          <w:tcPr>
            <w:tcW w:w="7371" w:type="dxa"/>
            <w:gridSpan w:val="2"/>
          </w:tcPr>
          <w:p w14:paraId="77B60FE8" w14:textId="77777777" w:rsidR="00AC1F9E" w:rsidRPr="00552226" w:rsidRDefault="00AC1F9E" w:rsidP="004E00AF">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C1F9E" w:rsidRPr="00552226" w14:paraId="1F5B523A" w14:textId="77777777" w:rsidTr="004E00AF">
        <w:trPr>
          <w:trHeight w:val="4243"/>
        </w:trPr>
        <w:tc>
          <w:tcPr>
            <w:tcW w:w="2263" w:type="dxa"/>
            <w:vAlign w:val="center"/>
          </w:tcPr>
          <w:p w14:paraId="295D0FF8" w14:textId="77777777" w:rsidR="00AC1F9E" w:rsidRPr="00552226" w:rsidRDefault="00AC1F9E" w:rsidP="004E00AF">
            <w:pPr>
              <w:spacing w:after="120" w:line="240" w:lineRule="auto"/>
              <w:jc w:val="both"/>
              <w:rPr>
                <w:rFonts w:ascii="Times New Roman" w:hAnsi="Times New Roman"/>
                <w:b/>
                <w:sz w:val="24"/>
                <w:szCs w:val="24"/>
              </w:rPr>
            </w:pPr>
            <w:r w:rsidRPr="00552226">
              <w:rPr>
                <w:rFonts w:ascii="Times New Roman" w:hAnsi="Times New Roman"/>
                <w:b/>
                <w:sz w:val="24"/>
                <w:szCs w:val="24"/>
              </w:rPr>
              <w:t>7. Atsakomybė</w:t>
            </w:r>
          </w:p>
        </w:tc>
        <w:tc>
          <w:tcPr>
            <w:tcW w:w="709" w:type="dxa"/>
          </w:tcPr>
          <w:p w14:paraId="723A52E4"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7.1.</w:t>
            </w:r>
          </w:p>
        </w:tc>
        <w:tc>
          <w:tcPr>
            <w:tcW w:w="7371" w:type="dxa"/>
            <w:gridSpan w:val="2"/>
          </w:tcPr>
          <w:p w14:paraId="428ADEB4" w14:textId="77777777" w:rsidR="00AC1F9E" w:rsidRPr="00552226" w:rsidRDefault="00AC1F9E" w:rsidP="004E00AF">
            <w:pPr>
              <w:spacing w:line="240" w:lineRule="auto"/>
              <w:jc w:val="both"/>
              <w:rPr>
                <w:rFonts w:ascii="Times New Roman" w:hAnsi="Times New Roman"/>
                <w:sz w:val="24"/>
                <w:szCs w:val="24"/>
              </w:rPr>
            </w:pPr>
            <w:r w:rsidRPr="00552226">
              <w:rPr>
                <w:rFonts w:ascii="Times New Roman" w:hAnsi="Times New Roman"/>
                <w:sz w:val="24"/>
                <w:szCs w:val="24"/>
              </w:rPr>
              <w:t>Už kiekvieną žemiau nurodytą aplinkybę, kuri įvyko dėl Rangovo įsipareigojimų nevykdymo ar netinkamo vykdymo, Rangovas Užsakovui moka:</w:t>
            </w:r>
          </w:p>
          <w:p w14:paraId="648E6C31" w14:textId="77777777" w:rsidR="00AC1F9E" w:rsidRPr="00552226" w:rsidRDefault="00AC1F9E" w:rsidP="004E00AF">
            <w:pPr>
              <w:numPr>
                <w:ilvl w:val="0"/>
                <w:numId w:val="8"/>
              </w:numPr>
              <w:tabs>
                <w:tab w:val="left" w:pos="240"/>
              </w:tabs>
              <w:spacing w:line="240" w:lineRule="auto"/>
              <w:ind w:left="0" w:firstLine="0"/>
              <w:jc w:val="both"/>
              <w:rPr>
                <w:rFonts w:ascii="Times New Roman" w:hAnsi="Times New Roman"/>
                <w:sz w:val="24"/>
                <w:szCs w:val="24"/>
              </w:rPr>
            </w:pPr>
            <w:r w:rsidRPr="00552226">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46D9749C" w14:textId="77777777" w:rsidR="00AC1F9E" w:rsidRPr="00552226" w:rsidRDefault="00AC1F9E" w:rsidP="004E00AF">
            <w:pPr>
              <w:spacing w:line="240" w:lineRule="auto"/>
              <w:jc w:val="both"/>
              <w:rPr>
                <w:rFonts w:ascii="Times New Roman" w:hAnsi="Times New Roman"/>
                <w:sz w:val="24"/>
                <w:szCs w:val="24"/>
              </w:rPr>
            </w:pPr>
            <w:r w:rsidRPr="00552226">
              <w:rPr>
                <w:rFonts w:ascii="Times New Roman" w:hAnsi="Times New Roman"/>
                <w:sz w:val="24"/>
                <w:szCs w:val="24"/>
              </w:rPr>
              <w:t>Už vėlavimą apmokėti Rangovo pateiktą sąskaitą už tinkamai ir laiku atliktus Darbus Užsakovas, Rangovo reikalavimu, moka 0,03 proc. vėluojamos apmokėti sąskaitos dydžio</w:t>
            </w:r>
            <w:r>
              <w:rPr>
                <w:rFonts w:ascii="Times New Roman" w:hAnsi="Times New Roman"/>
                <w:sz w:val="24"/>
                <w:szCs w:val="24"/>
              </w:rPr>
              <w:t xml:space="preserve"> (be PVM)</w:t>
            </w:r>
            <w:r w:rsidRPr="00552226">
              <w:rPr>
                <w:rFonts w:ascii="Times New Roman" w:hAnsi="Times New Roman"/>
                <w:sz w:val="24"/>
                <w:szCs w:val="24"/>
              </w:rPr>
              <w:t xml:space="preserve"> delspinigius už kiekvieną uždelstą kalendorinę dieną.</w:t>
            </w:r>
          </w:p>
        </w:tc>
      </w:tr>
      <w:tr w:rsidR="00AC1F9E" w:rsidRPr="00552226" w14:paraId="450E93C3" w14:textId="77777777" w:rsidTr="004E00AF">
        <w:trPr>
          <w:trHeight w:val="3120"/>
        </w:trPr>
        <w:tc>
          <w:tcPr>
            <w:tcW w:w="2263" w:type="dxa"/>
            <w:vAlign w:val="center"/>
          </w:tcPr>
          <w:p w14:paraId="0D6E2E79" w14:textId="77777777" w:rsidR="00AC1F9E" w:rsidRPr="00552226" w:rsidRDefault="00AC1F9E" w:rsidP="004E00AF">
            <w:pPr>
              <w:tabs>
                <w:tab w:val="left" w:pos="670"/>
                <w:tab w:val="left" w:pos="993"/>
                <w:tab w:val="left" w:pos="1418"/>
              </w:tabs>
              <w:spacing w:after="120" w:line="240" w:lineRule="auto"/>
              <w:ind w:right="774"/>
              <w:jc w:val="both"/>
              <w:rPr>
                <w:rFonts w:ascii="Times New Roman" w:hAnsi="Times New Roman"/>
                <w:b/>
                <w:sz w:val="24"/>
                <w:szCs w:val="24"/>
              </w:rPr>
            </w:pPr>
            <w:r w:rsidRPr="00552226">
              <w:rPr>
                <w:rFonts w:ascii="Times New Roman" w:hAnsi="Times New Roman"/>
                <w:b/>
                <w:sz w:val="24"/>
                <w:szCs w:val="24"/>
              </w:rPr>
              <w:lastRenderedPageBreak/>
              <w:t>8. Sutarties galiojimas, pratęsimas, vykdymas</w:t>
            </w:r>
          </w:p>
        </w:tc>
        <w:tc>
          <w:tcPr>
            <w:tcW w:w="709" w:type="dxa"/>
          </w:tcPr>
          <w:p w14:paraId="56F9A2A9"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8.1.</w:t>
            </w:r>
          </w:p>
        </w:tc>
        <w:tc>
          <w:tcPr>
            <w:tcW w:w="7371" w:type="dxa"/>
            <w:gridSpan w:val="2"/>
          </w:tcPr>
          <w:p w14:paraId="41E20AE8" w14:textId="77777777" w:rsidR="00AC1F9E" w:rsidRPr="00552226" w:rsidRDefault="00AC1F9E" w:rsidP="004E00AF">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įsigalioja nuo abiejų Šalių Sutarties pasirašymo momento ir Rangovui pateikus tinkamą Sutarties įvykdymo užtikrinimą. </w:t>
            </w:r>
          </w:p>
          <w:p w14:paraId="17C93422" w14:textId="77777777" w:rsidR="00AC1F9E" w:rsidRPr="00552226" w:rsidRDefault="00AC1F9E" w:rsidP="004E00AF">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galioja </w:t>
            </w:r>
            <w:r w:rsidRPr="00552226">
              <w:rPr>
                <w:rFonts w:ascii="Times New Roman" w:hAnsi="Times New Roman"/>
                <w:bCs/>
                <w:sz w:val="24"/>
                <w:szCs w:val="24"/>
              </w:rPr>
              <w:t xml:space="preserve">iki </w:t>
            </w:r>
            <w:r w:rsidRPr="00552226">
              <w:rPr>
                <w:rFonts w:ascii="Times New Roman" w:hAnsi="Times New Roman"/>
                <w:sz w:val="24"/>
                <w:szCs w:val="24"/>
                <w:lang w:eastAsia="ru-RU"/>
              </w:rPr>
              <w:t>visiško</w:t>
            </w:r>
            <w:r w:rsidRPr="00552226">
              <w:rPr>
                <w:rFonts w:ascii="Times New Roman" w:hAnsi="Times New Roman"/>
                <w:bCs/>
                <w:sz w:val="24"/>
                <w:szCs w:val="24"/>
              </w:rPr>
              <w:t xml:space="preserve"> Sutartinių </w:t>
            </w:r>
            <w:r w:rsidRPr="00552226">
              <w:rPr>
                <w:rFonts w:ascii="Times New Roman" w:hAnsi="Times New Roman"/>
                <w:sz w:val="24"/>
                <w:szCs w:val="24"/>
                <w:lang w:eastAsia="ru-RU"/>
              </w:rPr>
              <w:t>įsipareigojimo</w:t>
            </w:r>
            <w:r w:rsidRPr="00552226">
              <w:rPr>
                <w:rFonts w:ascii="Times New Roman" w:hAnsi="Times New Roman"/>
                <w:bCs/>
                <w:sz w:val="24"/>
                <w:szCs w:val="24"/>
              </w:rPr>
              <w:t xml:space="preserve"> įvykdymo. </w:t>
            </w:r>
          </w:p>
          <w:p w14:paraId="1CE1CBA1" w14:textId="77777777" w:rsidR="00AC1F9E" w:rsidRPr="00552226" w:rsidRDefault="00AC1F9E" w:rsidP="004E00AF">
            <w:pPr>
              <w:spacing w:line="240" w:lineRule="auto"/>
              <w:jc w:val="both"/>
              <w:rPr>
                <w:rFonts w:ascii="Times New Roman" w:hAnsi="Times New Roman"/>
                <w:sz w:val="24"/>
                <w:szCs w:val="24"/>
              </w:rPr>
            </w:pPr>
            <w:r w:rsidRPr="00552226">
              <w:rPr>
                <w:rFonts w:ascii="Times New Roman" w:hAnsi="Times New Roman"/>
                <w:sz w:val="24"/>
                <w:szCs w:val="24"/>
              </w:rPr>
              <w:t xml:space="preserve">Šalių </w:t>
            </w:r>
            <w:r w:rsidRPr="00552226">
              <w:rPr>
                <w:rFonts w:ascii="Times New Roman" w:hAnsi="Times New Roman"/>
                <w:sz w:val="24"/>
                <w:szCs w:val="24"/>
                <w:lang w:eastAsia="ru-RU"/>
              </w:rPr>
              <w:t>įsipareigojimų</w:t>
            </w:r>
            <w:r w:rsidRPr="00552226">
              <w:rPr>
                <w:rFonts w:ascii="Times New Roman" w:hAnsi="Times New Roman"/>
                <w:sz w:val="24"/>
                <w:szCs w:val="24"/>
              </w:rPr>
              <w:t xml:space="preserve"> vykdymas gali būti atidedamas Sutarties BD 6.</w:t>
            </w:r>
            <w:r w:rsidRPr="00DB4EC9">
              <w:rPr>
                <w:rFonts w:ascii="Times New Roman" w:hAnsi="Times New Roman"/>
                <w:sz w:val="24"/>
                <w:szCs w:val="24"/>
              </w:rPr>
              <w:t>6</w:t>
            </w:r>
            <w:r w:rsidRPr="00552226">
              <w:rPr>
                <w:rFonts w:ascii="Times New Roman" w:hAnsi="Times New Roman"/>
                <w:sz w:val="24"/>
                <w:szCs w:val="24"/>
              </w:rPr>
              <w:t xml:space="preserve"> punkte nurodytų aplinkybių ir Nenugalimos jėgos aplinkybių (Sutarties BD 17 skyrius) egzistavimo laikotarpiui.</w:t>
            </w:r>
          </w:p>
          <w:p w14:paraId="1D4D99B6" w14:textId="77777777" w:rsidR="00AC1F9E" w:rsidRPr="00552226" w:rsidRDefault="00AC1F9E" w:rsidP="004E00AF">
            <w:pPr>
              <w:spacing w:after="0" w:line="240" w:lineRule="auto"/>
              <w:jc w:val="both"/>
              <w:rPr>
                <w:rFonts w:ascii="Times New Roman" w:hAnsi="Times New Roman"/>
                <w:color w:val="000000"/>
                <w:sz w:val="24"/>
                <w:szCs w:val="24"/>
                <w:shd w:val="clear" w:color="auto" w:fill="FFFFFF"/>
              </w:rPr>
            </w:pPr>
            <w:r w:rsidRPr="00552226">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C1F9E" w:rsidRPr="00552226" w14:paraId="79F9D6B3" w14:textId="77777777" w:rsidTr="004E00AF">
        <w:trPr>
          <w:trHeight w:val="695"/>
        </w:trPr>
        <w:tc>
          <w:tcPr>
            <w:tcW w:w="2263" w:type="dxa"/>
            <w:vAlign w:val="center"/>
          </w:tcPr>
          <w:p w14:paraId="5B4785F7" w14:textId="77777777" w:rsidR="00AC1F9E" w:rsidRPr="00552226" w:rsidRDefault="00AC1F9E" w:rsidP="004E00AF">
            <w:pPr>
              <w:spacing w:after="120" w:line="240" w:lineRule="auto"/>
              <w:jc w:val="both"/>
              <w:rPr>
                <w:rFonts w:ascii="Times New Roman" w:hAnsi="Times New Roman"/>
                <w:b/>
                <w:sz w:val="24"/>
                <w:szCs w:val="24"/>
              </w:rPr>
            </w:pPr>
            <w:r w:rsidRPr="00552226">
              <w:rPr>
                <w:rFonts w:ascii="Times New Roman" w:hAnsi="Times New Roman"/>
                <w:b/>
                <w:sz w:val="24"/>
                <w:szCs w:val="24"/>
              </w:rPr>
              <w:t>9. Priedai</w:t>
            </w:r>
          </w:p>
        </w:tc>
        <w:tc>
          <w:tcPr>
            <w:tcW w:w="709" w:type="dxa"/>
          </w:tcPr>
          <w:p w14:paraId="61EB44AC" w14:textId="77777777" w:rsidR="00AC1F9E" w:rsidRPr="00552226" w:rsidRDefault="00AC1F9E" w:rsidP="004E00AF">
            <w:pPr>
              <w:spacing w:after="120" w:line="240" w:lineRule="auto"/>
              <w:jc w:val="both"/>
              <w:rPr>
                <w:rFonts w:ascii="Times New Roman" w:hAnsi="Times New Roman"/>
                <w:sz w:val="24"/>
                <w:szCs w:val="24"/>
              </w:rPr>
            </w:pPr>
            <w:r w:rsidRPr="00552226">
              <w:rPr>
                <w:rFonts w:ascii="Times New Roman" w:hAnsi="Times New Roman"/>
                <w:sz w:val="24"/>
                <w:szCs w:val="24"/>
              </w:rPr>
              <w:t>9.1.</w:t>
            </w:r>
          </w:p>
        </w:tc>
        <w:tc>
          <w:tcPr>
            <w:tcW w:w="7371" w:type="dxa"/>
            <w:gridSpan w:val="2"/>
          </w:tcPr>
          <w:p w14:paraId="19B66290" w14:textId="77777777" w:rsidR="00AC1F9E" w:rsidRPr="00552226" w:rsidRDefault="00AC1F9E" w:rsidP="004E00AF">
            <w:pPr>
              <w:spacing w:after="0" w:line="240" w:lineRule="auto"/>
              <w:jc w:val="both"/>
              <w:rPr>
                <w:rFonts w:ascii="Times New Roman" w:hAnsi="Times New Roman"/>
                <w:sz w:val="24"/>
                <w:szCs w:val="24"/>
              </w:rPr>
            </w:pPr>
            <w:r w:rsidRPr="00552226">
              <w:rPr>
                <w:rFonts w:ascii="Times New Roman" w:hAnsi="Times New Roman"/>
                <w:sz w:val="24"/>
                <w:szCs w:val="24"/>
              </w:rPr>
              <w:t>Kiekvienas Sutarties priedas yra neatskiriama jos dalis. Kiekviena Šalis gauna po vieną kiekvieno Sutarties priedo egzempliorių:</w:t>
            </w:r>
          </w:p>
          <w:p w14:paraId="04EFED42" w14:textId="084F736B"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sz w:val="24"/>
              </w:rPr>
            </w:pPr>
            <w:r w:rsidRPr="00552226">
              <w:rPr>
                <w:rFonts w:ascii="Times New Roman" w:hAnsi="Times New Roman"/>
                <w:sz w:val="24"/>
              </w:rPr>
              <w:t>Techninė specifikacija (</w:t>
            </w:r>
            <w:r w:rsidR="00B10A70">
              <w:rPr>
                <w:rFonts w:ascii="Times New Roman" w:hAnsi="Times New Roman"/>
                <w:sz w:val="24"/>
              </w:rPr>
              <w:t xml:space="preserve">Garliavos sporto centro vertinimo aktas ir </w:t>
            </w:r>
            <w:proofErr w:type="spellStart"/>
            <w:r w:rsidR="00B10A70">
              <w:rPr>
                <w:rFonts w:ascii="Times New Roman" w:hAnsi="Times New Roman"/>
                <w:sz w:val="24"/>
              </w:rPr>
              <w:t>kt</w:t>
            </w:r>
            <w:proofErr w:type="spellEnd"/>
            <w:r w:rsidR="00B10A70">
              <w:rPr>
                <w:rFonts w:ascii="Times New Roman" w:hAnsi="Times New Roman"/>
                <w:sz w:val="24"/>
              </w:rPr>
              <w:t>, priedai</w:t>
            </w:r>
            <w:r w:rsidRPr="00552226">
              <w:rPr>
                <w:rFonts w:ascii="Times New Roman" w:hAnsi="Times New Roman"/>
                <w:sz w:val="24"/>
              </w:rPr>
              <w:t>);</w:t>
            </w:r>
          </w:p>
          <w:p w14:paraId="036DA046" w14:textId="6AF03D6C"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Rangovo pasiūlymas/ Veiklų sąrašas</w:t>
            </w:r>
            <w:r w:rsidR="00B10A70">
              <w:rPr>
                <w:rFonts w:ascii="Times New Roman" w:hAnsi="Times New Roman"/>
                <w:color w:val="000000" w:themeColor="text1"/>
                <w:sz w:val="24"/>
              </w:rPr>
              <w:t>/remonto darbų žiniaraštis</w:t>
            </w:r>
            <w:r w:rsidRPr="00552226">
              <w:rPr>
                <w:rFonts w:ascii="Times New Roman" w:hAnsi="Times New Roman"/>
                <w:color w:val="000000" w:themeColor="text1"/>
                <w:sz w:val="24"/>
              </w:rPr>
              <w:t>;</w:t>
            </w:r>
          </w:p>
          <w:p w14:paraId="1FAA3FC0" w14:textId="77777777"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Atsakymai į tiekėjų klausimus, pirkimo dokumentų paaiškinimai (</w:t>
            </w:r>
            <w:r w:rsidRPr="00552226">
              <w:rPr>
                <w:rFonts w:ascii="Times New Roman" w:hAnsi="Times New Roman"/>
                <w:i/>
                <w:iCs/>
                <w:color w:val="000000" w:themeColor="text1"/>
                <w:sz w:val="24"/>
              </w:rPr>
              <w:t>jei tokių bus</w:t>
            </w:r>
            <w:r w:rsidRPr="00552226">
              <w:rPr>
                <w:rFonts w:ascii="Times New Roman" w:hAnsi="Times New Roman"/>
                <w:color w:val="000000" w:themeColor="text1"/>
                <w:sz w:val="24"/>
              </w:rPr>
              <w:t>);</w:t>
            </w:r>
          </w:p>
          <w:p w14:paraId="615C6391" w14:textId="77777777"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Atliktų darbų akto forma;</w:t>
            </w:r>
          </w:p>
          <w:p w14:paraId="3064A212" w14:textId="77777777"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Statybvietės perdavimo-priėmimo akto forma;</w:t>
            </w:r>
          </w:p>
          <w:p w14:paraId="1FAA51B3" w14:textId="77777777" w:rsidR="00AC1F9E" w:rsidRPr="00552226"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Darbų perdavimo-priėmimo akto forma;</w:t>
            </w:r>
          </w:p>
          <w:p w14:paraId="640D0C9A" w14:textId="77777777" w:rsidR="00AC1F9E"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sidRPr="00552226">
              <w:rPr>
                <w:rFonts w:ascii="Times New Roman" w:hAnsi="Times New Roman"/>
                <w:color w:val="000000" w:themeColor="text1"/>
                <w:sz w:val="24"/>
              </w:rPr>
              <w:t xml:space="preserve">Atliktų darbų ir išlaidų apmokėjimo </w:t>
            </w:r>
            <w:r>
              <w:rPr>
                <w:rFonts w:ascii="Times New Roman" w:hAnsi="Times New Roman"/>
                <w:color w:val="000000" w:themeColor="text1"/>
                <w:sz w:val="24"/>
              </w:rPr>
              <w:t xml:space="preserve">pažymos </w:t>
            </w:r>
            <w:r w:rsidRPr="00552226">
              <w:rPr>
                <w:rFonts w:ascii="Times New Roman" w:hAnsi="Times New Roman"/>
                <w:color w:val="000000" w:themeColor="text1"/>
                <w:sz w:val="24"/>
              </w:rPr>
              <w:t>forma;</w:t>
            </w:r>
          </w:p>
          <w:p w14:paraId="63A96236" w14:textId="77777777" w:rsidR="00AC1F9E"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Pr>
                <w:rFonts w:ascii="Times New Roman" w:hAnsi="Times New Roman"/>
                <w:color w:val="000000" w:themeColor="text1"/>
                <w:sz w:val="24"/>
              </w:rPr>
              <w:t>Pažyma apie atliktų statybos darbų vertę pagal objektus;</w:t>
            </w:r>
          </w:p>
          <w:p w14:paraId="74298B87" w14:textId="77777777" w:rsidR="00AC1F9E" w:rsidRDefault="00AC1F9E" w:rsidP="00AC1F9E">
            <w:pPr>
              <w:pStyle w:val="ListParagraph"/>
              <w:numPr>
                <w:ilvl w:val="0"/>
                <w:numId w:val="27"/>
              </w:numPr>
              <w:tabs>
                <w:tab w:val="left" w:pos="289"/>
              </w:tabs>
              <w:spacing w:after="0" w:line="240" w:lineRule="auto"/>
              <w:ind w:left="5" w:firstLine="0"/>
              <w:contextualSpacing w:val="0"/>
              <w:jc w:val="both"/>
              <w:rPr>
                <w:rFonts w:ascii="Times New Roman" w:hAnsi="Times New Roman"/>
                <w:color w:val="000000" w:themeColor="text1"/>
                <w:sz w:val="24"/>
              </w:rPr>
            </w:pPr>
            <w:r>
              <w:rPr>
                <w:rFonts w:ascii="Times New Roman" w:hAnsi="Times New Roman"/>
                <w:color w:val="000000" w:themeColor="text1"/>
                <w:sz w:val="24"/>
              </w:rPr>
              <w:t xml:space="preserve">Atliktų darbų akto forma </w:t>
            </w:r>
            <w:proofErr w:type="spellStart"/>
            <w:r w:rsidRPr="00552226">
              <w:rPr>
                <w:rFonts w:ascii="Times New Roman" w:hAnsi="Times New Roman"/>
                <w:i/>
                <w:iCs/>
                <w:color w:val="000000" w:themeColor="text1"/>
                <w:sz w:val="24"/>
              </w:rPr>
              <w:t>excel</w:t>
            </w:r>
            <w:proofErr w:type="spellEnd"/>
            <w:r>
              <w:rPr>
                <w:rFonts w:ascii="Times New Roman" w:hAnsi="Times New Roman"/>
                <w:color w:val="000000" w:themeColor="text1"/>
                <w:sz w:val="24"/>
              </w:rPr>
              <w:t xml:space="preserve"> formatu;</w:t>
            </w:r>
          </w:p>
          <w:p w14:paraId="78DAB90B" w14:textId="77777777" w:rsidR="00AC1F9E" w:rsidRPr="00552226" w:rsidRDefault="00AC1F9E" w:rsidP="004E00AF">
            <w:pPr>
              <w:pStyle w:val="ListParagraph"/>
              <w:tabs>
                <w:tab w:val="left" w:pos="289"/>
              </w:tabs>
              <w:spacing w:after="0"/>
              <w:ind w:left="5"/>
              <w:rPr>
                <w:rFonts w:ascii="Times New Roman" w:hAnsi="Times New Roman"/>
                <w:sz w:val="24"/>
              </w:rPr>
            </w:pPr>
          </w:p>
        </w:tc>
      </w:tr>
      <w:tr w:rsidR="00AC1F9E" w:rsidRPr="00552226" w14:paraId="684213C0" w14:textId="77777777" w:rsidTr="004E00AF">
        <w:trPr>
          <w:trHeight w:val="894"/>
        </w:trPr>
        <w:tc>
          <w:tcPr>
            <w:tcW w:w="2263" w:type="dxa"/>
            <w:vAlign w:val="center"/>
          </w:tcPr>
          <w:p w14:paraId="00AE8D0A" w14:textId="77777777" w:rsidR="00AC1F9E" w:rsidRPr="00552226" w:rsidRDefault="00AC1F9E" w:rsidP="004E00AF">
            <w:pPr>
              <w:spacing w:after="0" w:line="240" w:lineRule="auto"/>
              <w:jc w:val="both"/>
              <w:rPr>
                <w:rFonts w:ascii="Times New Roman" w:hAnsi="Times New Roman"/>
                <w:b/>
                <w:sz w:val="24"/>
                <w:szCs w:val="24"/>
              </w:rPr>
            </w:pPr>
            <w:r w:rsidRPr="00552226">
              <w:rPr>
                <w:rFonts w:ascii="Times New Roman" w:hAnsi="Times New Roman"/>
                <w:b/>
                <w:sz w:val="24"/>
                <w:szCs w:val="24"/>
              </w:rPr>
              <w:t>10. Sutarties viešinimas</w:t>
            </w:r>
          </w:p>
        </w:tc>
        <w:tc>
          <w:tcPr>
            <w:tcW w:w="709" w:type="dxa"/>
          </w:tcPr>
          <w:p w14:paraId="43655D6C" w14:textId="77777777" w:rsidR="00AC1F9E" w:rsidRPr="00552226" w:rsidRDefault="00AC1F9E" w:rsidP="004E00AF">
            <w:pPr>
              <w:spacing w:after="0" w:line="240" w:lineRule="auto"/>
              <w:jc w:val="both"/>
              <w:rPr>
                <w:rFonts w:ascii="Times New Roman" w:hAnsi="Times New Roman"/>
                <w:sz w:val="24"/>
                <w:szCs w:val="24"/>
              </w:rPr>
            </w:pPr>
          </w:p>
        </w:tc>
        <w:tc>
          <w:tcPr>
            <w:tcW w:w="7371" w:type="dxa"/>
            <w:gridSpan w:val="2"/>
          </w:tcPr>
          <w:p w14:paraId="22BDD932" w14:textId="2E5678E7" w:rsidR="00AC1F9E" w:rsidRPr="00552226" w:rsidRDefault="00AC1F9E" w:rsidP="004E00AF">
            <w:pPr>
              <w:spacing w:after="0" w:line="240" w:lineRule="auto"/>
              <w:jc w:val="both"/>
              <w:rPr>
                <w:rFonts w:ascii="Times New Roman" w:hAnsi="Times New Roman"/>
                <w:sz w:val="24"/>
                <w:szCs w:val="24"/>
              </w:rPr>
            </w:pPr>
            <w:r w:rsidRPr="00552226">
              <w:rPr>
                <w:rFonts w:ascii="Times New Roman" w:hAnsi="Times New Roman"/>
                <w:sz w:val="24"/>
                <w:szCs w:val="24"/>
              </w:rPr>
              <w:t xml:space="preserve">Užsakovo skiriamas asmuo už Sutarties ir Sutarties pakeitimų paskelbimą pagal LR viešųjų pirkimų įstatymo 86 straipsnio 9 dalies nuostatas atsakingas asmuo – </w:t>
            </w:r>
            <w:r w:rsidR="00B10A70">
              <w:rPr>
                <w:rFonts w:ascii="Times New Roman" w:hAnsi="Times New Roman"/>
                <w:sz w:val="24"/>
                <w:szCs w:val="24"/>
              </w:rPr>
              <w:t>_______________</w:t>
            </w:r>
          </w:p>
        </w:tc>
      </w:tr>
      <w:tr w:rsidR="00AC1F9E" w:rsidRPr="00552226" w14:paraId="76DD3749" w14:textId="77777777" w:rsidTr="004E00AF">
        <w:trPr>
          <w:trHeight w:val="472"/>
        </w:trPr>
        <w:tc>
          <w:tcPr>
            <w:tcW w:w="2263" w:type="dxa"/>
            <w:vAlign w:val="center"/>
          </w:tcPr>
          <w:p w14:paraId="49FC9C9E" w14:textId="77777777" w:rsidR="00AC1F9E" w:rsidRPr="00552226" w:rsidRDefault="00AC1F9E" w:rsidP="004E00AF">
            <w:pPr>
              <w:spacing w:after="0" w:line="240" w:lineRule="auto"/>
              <w:jc w:val="both"/>
              <w:rPr>
                <w:rFonts w:ascii="Times New Roman" w:hAnsi="Times New Roman"/>
                <w:b/>
                <w:sz w:val="24"/>
                <w:szCs w:val="24"/>
              </w:rPr>
            </w:pPr>
            <w:r w:rsidRPr="00552226">
              <w:rPr>
                <w:rFonts w:ascii="Times New Roman" w:hAnsi="Times New Roman"/>
                <w:b/>
                <w:sz w:val="24"/>
                <w:szCs w:val="24"/>
              </w:rPr>
              <w:t>11. Šalių rekvizitai ir parašai</w:t>
            </w:r>
          </w:p>
        </w:tc>
        <w:tc>
          <w:tcPr>
            <w:tcW w:w="3969" w:type="dxa"/>
            <w:gridSpan w:val="2"/>
          </w:tcPr>
          <w:p w14:paraId="7B113A81" w14:textId="77777777" w:rsidR="00AC1F9E" w:rsidRPr="00552226" w:rsidRDefault="00AC1F9E" w:rsidP="004E00AF">
            <w:pPr>
              <w:spacing w:after="0" w:line="240" w:lineRule="auto"/>
              <w:jc w:val="both"/>
              <w:rPr>
                <w:rFonts w:ascii="Times New Roman" w:hAnsi="Times New Roman"/>
                <w:b/>
                <w:sz w:val="24"/>
                <w:szCs w:val="24"/>
              </w:rPr>
            </w:pPr>
            <w:r w:rsidRPr="00552226">
              <w:rPr>
                <w:rFonts w:ascii="Times New Roman" w:hAnsi="Times New Roman"/>
                <w:b/>
                <w:sz w:val="24"/>
                <w:szCs w:val="24"/>
              </w:rPr>
              <w:t>Užsakovas:</w:t>
            </w:r>
          </w:p>
          <w:p w14:paraId="6DE03C8D" w14:textId="77777777" w:rsidR="00B10A70" w:rsidRDefault="00B10A70" w:rsidP="004E00AF">
            <w:pPr>
              <w:spacing w:after="0" w:line="240" w:lineRule="auto"/>
              <w:rPr>
                <w:rFonts w:ascii="Times New Roman" w:hAnsi="Times New Roman"/>
                <w:b/>
                <w:sz w:val="24"/>
                <w:szCs w:val="24"/>
              </w:rPr>
            </w:pPr>
          </w:p>
          <w:p w14:paraId="5D5AF03C" w14:textId="1C9082AD" w:rsidR="00AC1F9E" w:rsidRPr="00552226" w:rsidRDefault="00AC1F9E" w:rsidP="004E00AF">
            <w:pPr>
              <w:spacing w:after="0" w:line="240" w:lineRule="auto"/>
              <w:rPr>
                <w:rFonts w:ascii="Times New Roman" w:hAnsi="Times New Roman"/>
                <w:sz w:val="24"/>
                <w:szCs w:val="24"/>
              </w:rPr>
            </w:pPr>
          </w:p>
          <w:p w14:paraId="04BF2756" w14:textId="6EF1DE4B" w:rsidR="00AC1F9E" w:rsidRPr="00552226" w:rsidRDefault="00AC1F9E" w:rsidP="004E00AF">
            <w:pPr>
              <w:spacing w:after="0" w:line="240" w:lineRule="auto"/>
              <w:rPr>
                <w:rFonts w:ascii="Times New Roman" w:hAnsi="Times New Roman"/>
                <w:sz w:val="24"/>
                <w:szCs w:val="24"/>
              </w:rPr>
            </w:pPr>
            <w:r w:rsidRPr="00552226">
              <w:rPr>
                <w:rFonts w:ascii="Times New Roman" w:hAnsi="Times New Roman"/>
                <w:sz w:val="24"/>
                <w:szCs w:val="24"/>
              </w:rPr>
              <w:t xml:space="preserve">Juridinio asmens kodas </w:t>
            </w:r>
          </w:p>
          <w:p w14:paraId="3454B32F" w14:textId="4FE9CCF8" w:rsidR="00AC1F9E" w:rsidRPr="00552226" w:rsidRDefault="00AC1F9E" w:rsidP="004E00AF">
            <w:pPr>
              <w:spacing w:after="0" w:line="240" w:lineRule="auto"/>
              <w:rPr>
                <w:rFonts w:ascii="Times New Roman" w:hAnsi="Times New Roman"/>
                <w:bCs/>
                <w:sz w:val="24"/>
                <w:szCs w:val="24"/>
                <w:lang w:eastAsia="en-US"/>
              </w:rPr>
            </w:pPr>
            <w:r w:rsidRPr="00552226">
              <w:rPr>
                <w:rFonts w:ascii="Times New Roman" w:hAnsi="Times New Roman"/>
                <w:bCs/>
                <w:sz w:val="24"/>
                <w:szCs w:val="24"/>
              </w:rPr>
              <w:t xml:space="preserve">Tel. </w:t>
            </w:r>
          </w:p>
          <w:p w14:paraId="306ADA9B" w14:textId="57692B52" w:rsidR="00AC1F9E" w:rsidRPr="00552226" w:rsidRDefault="00AC1F9E" w:rsidP="004E00AF">
            <w:pPr>
              <w:spacing w:after="0" w:line="240" w:lineRule="auto"/>
              <w:rPr>
                <w:rFonts w:ascii="Times New Roman" w:hAnsi="Times New Roman"/>
                <w:sz w:val="24"/>
                <w:szCs w:val="24"/>
              </w:rPr>
            </w:pPr>
            <w:r w:rsidRPr="00552226">
              <w:rPr>
                <w:rFonts w:ascii="Times New Roman" w:hAnsi="Times New Roman"/>
                <w:bCs/>
                <w:sz w:val="24"/>
                <w:szCs w:val="24"/>
              </w:rPr>
              <w:t xml:space="preserve">El. paštas </w:t>
            </w:r>
          </w:p>
          <w:p w14:paraId="0E513F8F" w14:textId="78AFD1D6" w:rsidR="00AC1F9E" w:rsidRPr="00552226" w:rsidRDefault="00AC1F9E" w:rsidP="004E00AF">
            <w:pPr>
              <w:spacing w:after="0" w:line="240" w:lineRule="auto"/>
              <w:rPr>
                <w:rFonts w:ascii="Times New Roman" w:hAnsi="Times New Roman"/>
                <w:sz w:val="24"/>
                <w:szCs w:val="24"/>
              </w:rPr>
            </w:pPr>
            <w:r w:rsidRPr="00552226">
              <w:rPr>
                <w:rFonts w:ascii="Times New Roman" w:hAnsi="Times New Roman"/>
                <w:sz w:val="24"/>
                <w:szCs w:val="24"/>
              </w:rPr>
              <w:t xml:space="preserve">A. s. Nr. </w:t>
            </w:r>
            <w:r w:rsidRPr="00552226">
              <w:rPr>
                <w:rFonts w:ascii="Times New Roman" w:hAnsi="Times New Roman"/>
                <w:bCs/>
                <w:sz w:val="24"/>
                <w:szCs w:val="24"/>
                <w:lang w:eastAsia="en-US"/>
              </w:rPr>
              <w:t>LT</w:t>
            </w:r>
          </w:p>
          <w:p w14:paraId="4B922CF0" w14:textId="77777777" w:rsidR="00B10A70" w:rsidRDefault="00AC1F9E" w:rsidP="004E00AF">
            <w:pPr>
              <w:spacing w:after="0" w:line="240" w:lineRule="auto"/>
              <w:rPr>
                <w:rFonts w:ascii="Times New Roman" w:hAnsi="Times New Roman"/>
                <w:bCs/>
                <w:sz w:val="24"/>
                <w:szCs w:val="24"/>
                <w:lang w:eastAsia="en-US"/>
              </w:rPr>
            </w:pPr>
            <w:r w:rsidRPr="00552226">
              <w:rPr>
                <w:rFonts w:ascii="Times New Roman" w:hAnsi="Times New Roman"/>
                <w:sz w:val="24"/>
                <w:szCs w:val="24"/>
              </w:rPr>
              <w:t xml:space="preserve">Bankas </w:t>
            </w:r>
          </w:p>
          <w:p w14:paraId="5DFFFCDB" w14:textId="41D2BE44" w:rsidR="00AC1F9E" w:rsidRPr="00552226" w:rsidRDefault="00AC1F9E" w:rsidP="004E00AF">
            <w:pPr>
              <w:spacing w:after="0" w:line="240" w:lineRule="auto"/>
              <w:rPr>
                <w:rFonts w:ascii="Times New Roman" w:hAnsi="Times New Roman"/>
                <w:sz w:val="24"/>
                <w:szCs w:val="24"/>
              </w:rPr>
            </w:pPr>
            <w:r w:rsidRPr="00552226">
              <w:rPr>
                <w:rFonts w:ascii="Times New Roman" w:hAnsi="Times New Roman"/>
                <w:sz w:val="24"/>
                <w:szCs w:val="24"/>
              </w:rPr>
              <w:t xml:space="preserve">banko kodas </w:t>
            </w:r>
          </w:p>
          <w:p w14:paraId="40944855" w14:textId="77777777" w:rsidR="00AC1F9E" w:rsidRPr="00552226" w:rsidRDefault="00AC1F9E" w:rsidP="004E00AF">
            <w:pPr>
              <w:spacing w:after="0" w:line="240" w:lineRule="auto"/>
              <w:rPr>
                <w:rFonts w:ascii="Times New Roman" w:hAnsi="Times New Roman"/>
                <w:bCs/>
                <w:sz w:val="24"/>
                <w:szCs w:val="24"/>
              </w:rPr>
            </w:pPr>
          </w:p>
          <w:p w14:paraId="13A7B880" w14:textId="1683FCCB" w:rsidR="00AC1F9E" w:rsidRPr="00552226" w:rsidRDefault="00B10A70" w:rsidP="004E00AF">
            <w:pPr>
              <w:spacing w:after="0" w:line="240" w:lineRule="auto"/>
              <w:rPr>
                <w:rFonts w:ascii="Times New Roman" w:hAnsi="Times New Roman"/>
                <w:bCs/>
                <w:sz w:val="24"/>
                <w:szCs w:val="24"/>
              </w:rPr>
            </w:pPr>
            <w:r>
              <w:rPr>
                <w:rFonts w:ascii="Times New Roman" w:hAnsi="Times New Roman"/>
                <w:bCs/>
                <w:sz w:val="24"/>
                <w:szCs w:val="24"/>
              </w:rPr>
              <w:t>D</w:t>
            </w:r>
            <w:r w:rsidR="00AC1F9E" w:rsidRPr="00552226">
              <w:rPr>
                <w:rFonts w:ascii="Times New Roman" w:hAnsi="Times New Roman"/>
                <w:bCs/>
                <w:sz w:val="24"/>
                <w:szCs w:val="24"/>
              </w:rPr>
              <w:t>irektorius</w:t>
            </w:r>
          </w:p>
          <w:p w14:paraId="245DD540" w14:textId="6085C6B8" w:rsidR="00AC1F9E" w:rsidRPr="00552226" w:rsidRDefault="00AC1F9E" w:rsidP="004E00AF">
            <w:pPr>
              <w:spacing w:after="0" w:line="240" w:lineRule="auto"/>
              <w:jc w:val="both"/>
              <w:rPr>
                <w:rFonts w:ascii="Times New Roman" w:hAnsi="Times New Roman"/>
                <w:bCs/>
                <w:sz w:val="24"/>
                <w:szCs w:val="24"/>
              </w:rPr>
            </w:pPr>
          </w:p>
        </w:tc>
        <w:tc>
          <w:tcPr>
            <w:tcW w:w="4111" w:type="dxa"/>
          </w:tcPr>
          <w:p w14:paraId="3ECACE6B" w14:textId="77777777" w:rsidR="00AC1F9E" w:rsidRPr="00552226" w:rsidRDefault="00AC1F9E" w:rsidP="004E00AF">
            <w:pPr>
              <w:spacing w:after="0" w:line="240" w:lineRule="auto"/>
              <w:jc w:val="both"/>
              <w:rPr>
                <w:rFonts w:ascii="Times New Roman" w:hAnsi="Times New Roman"/>
                <w:b/>
                <w:sz w:val="24"/>
                <w:szCs w:val="24"/>
              </w:rPr>
            </w:pPr>
            <w:r w:rsidRPr="00552226">
              <w:rPr>
                <w:rFonts w:ascii="Times New Roman" w:hAnsi="Times New Roman"/>
                <w:b/>
                <w:sz w:val="24"/>
                <w:szCs w:val="24"/>
              </w:rPr>
              <w:t>Rangovas:</w:t>
            </w:r>
          </w:p>
          <w:p w14:paraId="055DB45E" w14:textId="77777777" w:rsidR="00AC1F9E" w:rsidRPr="00552226" w:rsidRDefault="00AC1F9E" w:rsidP="004E00AF">
            <w:pPr>
              <w:spacing w:after="0" w:line="240" w:lineRule="auto"/>
              <w:rPr>
                <w:rFonts w:ascii="Times New Roman" w:hAnsi="Times New Roman"/>
                <w:bCs/>
                <w:sz w:val="24"/>
                <w:szCs w:val="24"/>
              </w:rPr>
            </w:pPr>
          </w:p>
        </w:tc>
      </w:tr>
    </w:tbl>
    <w:p w14:paraId="1F9EF41E" w14:textId="77777777" w:rsidR="00AC1F9E" w:rsidRPr="00552226" w:rsidRDefault="00AC1F9E" w:rsidP="00AC1F9E">
      <w:pPr>
        <w:pStyle w:val="Heading1"/>
        <w:tabs>
          <w:tab w:val="left" w:pos="709"/>
        </w:tabs>
        <w:spacing w:before="0" w:line="240" w:lineRule="auto"/>
        <w:jc w:val="center"/>
        <w:rPr>
          <w:rFonts w:ascii="Times New Roman" w:hAnsi="Times New Roman"/>
          <w:b/>
          <w:color w:val="auto"/>
          <w:sz w:val="24"/>
          <w:szCs w:val="24"/>
        </w:rPr>
      </w:pPr>
      <w:r w:rsidRPr="00552226">
        <w:rPr>
          <w:rFonts w:ascii="Times New Roman" w:hAnsi="Times New Roman"/>
          <w:color w:val="FF0000"/>
          <w:sz w:val="24"/>
          <w:szCs w:val="24"/>
        </w:rPr>
        <w:br w:type="page"/>
      </w:r>
      <w:r w:rsidRPr="00552226">
        <w:rPr>
          <w:rFonts w:ascii="Times New Roman" w:hAnsi="Times New Roman"/>
          <w:b/>
          <w:color w:val="auto"/>
          <w:sz w:val="24"/>
          <w:szCs w:val="24"/>
        </w:rPr>
        <w:lastRenderedPageBreak/>
        <w:t>RANGOS DARBŲ SUTARTIES BENDROJI DALIS</w:t>
      </w:r>
    </w:p>
    <w:p w14:paraId="3007DB78" w14:textId="77777777" w:rsidR="00AC1F9E" w:rsidRPr="00552226" w:rsidRDefault="00AC1F9E" w:rsidP="00AC1F9E">
      <w:pPr>
        <w:spacing w:after="0" w:line="240" w:lineRule="auto"/>
        <w:jc w:val="both"/>
        <w:rPr>
          <w:rFonts w:ascii="Times New Roman" w:hAnsi="Times New Roman"/>
          <w:sz w:val="24"/>
          <w:szCs w:val="24"/>
        </w:rPr>
      </w:pPr>
    </w:p>
    <w:p w14:paraId="387B69C1" w14:textId="77777777" w:rsidR="00AC1F9E" w:rsidRPr="00552226" w:rsidRDefault="00AC1F9E" w:rsidP="00AC1F9E">
      <w:pPr>
        <w:pStyle w:val="Default"/>
        <w:numPr>
          <w:ilvl w:val="0"/>
          <w:numId w:val="13"/>
        </w:numPr>
        <w:tabs>
          <w:tab w:val="left" w:pos="851"/>
        </w:tabs>
        <w:ind w:left="1276" w:hanging="709"/>
        <w:jc w:val="both"/>
        <w:rPr>
          <w:rFonts w:ascii="Times New Roman" w:hAnsi="Times New Roman" w:cs="Times New Roman"/>
          <w:b/>
          <w:bCs/>
          <w:color w:val="auto"/>
        </w:rPr>
      </w:pPr>
      <w:r w:rsidRPr="00552226">
        <w:rPr>
          <w:rFonts w:ascii="Times New Roman" w:hAnsi="Times New Roman" w:cs="Times New Roman"/>
          <w:b/>
          <w:bCs/>
          <w:color w:val="auto"/>
        </w:rPr>
        <w:t xml:space="preserve">    Sutartyje naudojamos sąvokos</w:t>
      </w:r>
    </w:p>
    <w:p w14:paraId="7194DED0" w14:textId="77777777" w:rsidR="00AC1F9E" w:rsidRPr="00552226" w:rsidRDefault="00AC1F9E" w:rsidP="00AC1F9E">
      <w:pPr>
        <w:pStyle w:val="Default"/>
        <w:numPr>
          <w:ilvl w:val="1"/>
          <w:numId w:val="13"/>
        </w:numPr>
        <w:tabs>
          <w:tab w:val="left" w:pos="851"/>
          <w:tab w:val="left" w:pos="1276"/>
        </w:tabs>
        <w:ind w:left="1276" w:hanging="709"/>
        <w:jc w:val="both"/>
        <w:rPr>
          <w:rFonts w:ascii="Times New Roman" w:hAnsi="Times New Roman" w:cs="Times New Roman"/>
          <w:color w:val="auto"/>
        </w:rPr>
      </w:pPr>
      <w:r w:rsidRPr="00552226">
        <w:rPr>
          <w:rFonts w:ascii="Times New Roman" w:hAnsi="Times New Roman" w:cs="Times New Roman"/>
          <w:color w:val="auto"/>
        </w:rPr>
        <w:t>Sutarties BD didžiąja raide rašomos sąvokos turės žemiau apibrėžtas reikšmes, jei Sutarties BD nenurodyta arba iš konteksto nėra aišku kitaip:</w:t>
      </w:r>
    </w:p>
    <w:p w14:paraId="7734B943"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Aktas </w:t>
      </w:r>
      <w:r w:rsidRPr="00552226">
        <w:rPr>
          <w:rFonts w:ascii="Times New Roman" w:hAnsi="Times New Roman" w:cs="Times New Roman"/>
          <w:color w:val="auto"/>
        </w:rPr>
        <w:t>– atliktų darbų perdavimo–priėmimo aktas, tame tarpe ir galutinis darbų perdavimo – priėmimo Užsakovui aktas, pasirašomas abiejų Sutarties Šalių, kuriame nurodomi Rangovo faktiškai atlikti ir Užsakovui perduodami Darbai (ar jų dalys).</w:t>
      </w:r>
    </w:p>
    <w:p w14:paraId="3CB4282A"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auto"/>
        </w:rPr>
        <w:t xml:space="preserve">Darbai </w:t>
      </w:r>
      <w:r w:rsidRPr="00552226">
        <w:rPr>
          <w:rFonts w:ascii="Times New Roman" w:hAnsi="Times New Roman" w:cs="Times New Roman"/>
          <w:color w:val="auto"/>
        </w:rPr>
        <w:t xml:space="preserve">– visi Sutarties ir (ar) teisės aktų reikalavimus atitinkantys darbai (ar jų dalys), kurie patenka į Sutarties BD 4 dalyje nurodytą Darbų apimtį, įskaitant, tačiau ne tik jiems atlikti Rangovo naudojamas Medžiagas, Įrenginius ir atliktų Darbų rezultatą ir </w:t>
      </w:r>
      <w:r w:rsidRPr="00552226">
        <w:rPr>
          <w:rFonts w:ascii="Times New Roman" w:hAnsi="Times New Roman" w:cs="Times New Roman"/>
          <w:bCs/>
          <w:color w:val="auto"/>
        </w:rPr>
        <w:t xml:space="preserve">Sutarties SD 1.1 punkte </w:t>
      </w:r>
      <w:r w:rsidRPr="00552226">
        <w:rPr>
          <w:rFonts w:ascii="Times New Roman" w:hAnsi="Times New Roman" w:cs="Times New Roman"/>
          <w:bCs/>
          <w:color w:val="000000" w:themeColor="text1"/>
        </w:rPr>
        <w:t>nurodytų</w:t>
      </w:r>
      <w:r w:rsidRPr="00552226">
        <w:rPr>
          <w:rFonts w:ascii="Times New Roman" w:hAnsi="Times New Roman" w:cs="Times New Roman"/>
          <w:b/>
          <w:color w:val="000000" w:themeColor="text1"/>
        </w:rPr>
        <w:t xml:space="preserve"> </w:t>
      </w:r>
      <w:r w:rsidRPr="00552226">
        <w:rPr>
          <w:rFonts w:ascii="Times New Roman" w:hAnsi="Times New Roman" w:cs="Times New Roman"/>
          <w:bCs/>
          <w:color w:val="000000" w:themeColor="text1"/>
        </w:rPr>
        <w:t>dokumentų, privalomų statybos užbaigimo procedūrai</w:t>
      </w:r>
      <w:r w:rsidRPr="00552226">
        <w:rPr>
          <w:rFonts w:ascii="Times New Roman" w:hAnsi="Times New Roman" w:cs="Times New Roman"/>
          <w:color w:val="000000" w:themeColor="text1"/>
        </w:rPr>
        <w:t xml:space="preserve"> atlikti parengimas.</w:t>
      </w:r>
    </w:p>
    <w:p w14:paraId="6675B197"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000000" w:themeColor="text1"/>
        </w:rPr>
        <w:t xml:space="preserve">Darbų atlikimo terminas </w:t>
      </w:r>
      <w:r w:rsidRPr="00552226">
        <w:rPr>
          <w:rFonts w:ascii="Times New Roman" w:hAnsi="Times New Roman" w:cs="Times New Roman"/>
          <w:color w:val="000000" w:themeColor="text1"/>
        </w:rPr>
        <w:t>– Sutarties SD nurodytas terminas, per kurį turi būti atlikti, užbaigti ir Užsakovui perduoti visi Sutartyje nurodyti Darbai.</w:t>
      </w:r>
    </w:p>
    <w:p w14:paraId="4C2AE1FE" w14:textId="77777777" w:rsidR="00AC1F9E" w:rsidRPr="002C1E6A" w:rsidRDefault="00AC1F9E" w:rsidP="00AC1F9E">
      <w:pPr>
        <w:pStyle w:val="Default"/>
        <w:numPr>
          <w:ilvl w:val="2"/>
          <w:numId w:val="13"/>
        </w:numPr>
        <w:ind w:left="1276" w:hanging="709"/>
        <w:jc w:val="both"/>
        <w:rPr>
          <w:rFonts w:ascii="Times New Roman" w:hAnsi="Times New Roman" w:cs="Times New Roman"/>
          <w:bCs/>
          <w:color w:val="000000" w:themeColor="text1"/>
        </w:rPr>
      </w:pPr>
      <w:r w:rsidRPr="00552226">
        <w:rPr>
          <w:rFonts w:ascii="Times New Roman" w:hAnsi="Times New Roman" w:cs="Times New Roman"/>
          <w:b/>
          <w:color w:val="000000" w:themeColor="text1"/>
        </w:rPr>
        <w:t xml:space="preserve">Grafikas </w:t>
      </w:r>
      <w:r w:rsidRPr="00552226">
        <w:rPr>
          <w:rFonts w:ascii="Times New Roman" w:hAnsi="Times New Roman" w:cs="Times New Roman"/>
          <w:bCs/>
          <w:color w:val="000000" w:themeColor="text1"/>
        </w:rPr>
        <w:t>– dokumentas, kuriame pateiktas laikotarpis ar terminai,</w:t>
      </w:r>
      <w:r w:rsidRPr="002C1E6A">
        <w:rPr>
          <w:rFonts w:ascii="Times New Roman" w:hAnsi="Times New Roman" w:cs="Times New Roman"/>
          <w:bCs/>
          <w:color w:val="000000" w:themeColor="text1"/>
        </w:rPr>
        <w:t xml:space="preserve"> per kuriuos Rangovas turi atlikti Statybos darbus;</w:t>
      </w:r>
    </w:p>
    <w:p w14:paraId="242CBBF2"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Darbų kaina </w:t>
      </w:r>
      <w:r w:rsidRPr="00552226">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6332F141"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Darbų vieta</w:t>
      </w:r>
      <w:r w:rsidRPr="00552226">
        <w:rPr>
          <w:rFonts w:ascii="Times New Roman" w:hAnsi="Times New Roman" w:cs="Times New Roman"/>
          <w:color w:val="auto"/>
        </w:rPr>
        <w:t xml:space="preserve"> – Užsakovo Rangovui Sutarties nustatyta tvarka perduota Darbų vykdymo vieta, kurioje atliekami Darbai.</w:t>
      </w:r>
    </w:p>
    <w:p w14:paraId="345E2940"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Įrenginiai</w:t>
      </w:r>
      <w:r w:rsidRPr="00552226">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1B613F8A"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Nenugalima jėga </w:t>
      </w:r>
      <w:r w:rsidRPr="00552226">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7CCF48F3"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Pasiūlymas </w:t>
      </w:r>
      <w:r w:rsidRPr="00552226">
        <w:rPr>
          <w:rFonts w:ascii="Times New Roman" w:hAnsi="Times New Roman" w:cs="Times New Roman"/>
          <w:color w:val="auto"/>
        </w:rPr>
        <w:t>– dokumentai, kurie suprantami taip, kaip nurodyta Pirkimo sąlygose.</w:t>
      </w:r>
      <w:r w:rsidRPr="00552226">
        <w:rPr>
          <w:rFonts w:ascii="Times New Roman" w:hAnsi="Times New Roman" w:cs="Times New Roman"/>
          <w:b/>
          <w:color w:val="auto"/>
        </w:rPr>
        <w:t xml:space="preserve"> </w:t>
      </w:r>
    </w:p>
    <w:p w14:paraId="372E9ED8"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Medžiagos </w:t>
      </w:r>
      <w:r w:rsidRPr="00552226">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12909505"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dokumentai </w:t>
      </w:r>
      <w:r w:rsidRPr="00552226">
        <w:rPr>
          <w:rFonts w:ascii="Times New Roman" w:hAnsi="Times New Roman" w:cs="Times New Roman"/>
          <w:color w:val="auto"/>
        </w:rPr>
        <w:t xml:space="preserve">– dokumentai, kurie suprantami taip, kaip nurodyta Lietuvos Respublikos viešųjų pirkimų įstatyme (toliau – </w:t>
      </w:r>
      <w:r w:rsidRPr="00552226">
        <w:rPr>
          <w:rFonts w:ascii="Times New Roman" w:hAnsi="Times New Roman" w:cs="Times New Roman"/>
          <w:b/>
          <w:bCs/>
          <w:color w:val="auto"/>
        </w:rPr>
        <w:t>VPĮ</w:t>
      </w:r>
      <w:r w:rsidRPr="00552226">
        <w:rPr>
          <w:rFonts w:ascii="Times New Roman" w:hAnsi="Times New Roman" w:cs="Times New Roman"/>
          <w:color w:val="auto"/>
        </w:rPr>
        <w:t>).</w:t>
      </w:r>
    </w:p>
    <w:p w14:paraId="4FB19E68"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sąlygos </w:t>
      </w:r>
      <w:r w:rsidRPr="00552226">
        <w:rPr>
          <w:rFonts w:ascii="Times New Roman" w:hAnsi="Times New Roman" w:cs="Times New Roman"/>
          <w:color w:val="auto"/>
        </w:rPr>
        <w:t>– Užsakovo vykdytų viešojo pirkimo procedūrų metu pateiktų dokumentų visuma, kuriais vadovaujantis Rangovas pateikė Pasiūlymą.</w:t>
      </w:r>
    </w:p>
    <w:p w14:paraId="6C16E175"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Rangovas </w:t>
      </w:r>
      <w:r w:rsidRPr="00552226">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44D43200" w14:textId="77777777" w:rsidR="00AC1F9E" w:rsidRPr="00552226" w:rsidRDefault="00AC1F9E" w:rsidP="00AC1F9E">
      <w:pPr>
        <w:pStyle w:val="Default"/>
        <w:numPr>
          <w:ilvl w:val="2"/>
          <w:numId w:val="13"/>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Sąskaita </w:t>
      </w:r>
      <w:r w:rsidRPr="00552226">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1B8F0471" w14:textId="77777777" w:rsidR="00AC1F9E" w:rsidRPr="00552226" w:rsidRDefault="00AC1F9E" w:rsidP="00AC1F9E">
      <w:pPr>
        <w:pStyle w:val="Default"/>
        <w:numPr>
          <w:ilvl w:val="2"/>
          <w:numId w:val="13"/>
        </w:numPr>
        <w:ind w:left="1276" w:hanging="709"/>
        <w:jc w:val="both"/>
        <w:rPr>
          <w:rFonts w:ascii="Times New Roman" w:hAnsi="Times New Roman" w:cs="Times New Roman"/>
          <w:color w:val="auto"/>
        </w:rPr>
      </w:pPr>
      <w:r w:rsidRPr="00552226">
        <w:rPr>
          <w:rFonts w:ascii="Times New Roman" w:hAnsi="Times New Roman" w:cs="Times New Roman"/>
          <w:b/>
          <w:color w:val="auto"/>
        </w:rPr>
        <w:lastRenderedPageBreak/>
        <w:t>Subrangovas</w:t>
      </w:r>
      <w:r w:rsidRPr="00552226">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58AA1FBE" w14:textId="77777777" w:rsidR="00AC1F9E" w:rsidRPr="00552226" w:rsidRDefault="00AC1F9E" w:rsidP="00AC1F9E">
      <w:pPr>
        <w:pStyle w:val="Default"/>
        <w:numPr>
          <w:ilvl w:val="2"/>
          <w:numId w:val="13"/>
        </w:numPr>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BD</w:t>
      </w:r>
      <w:r w:rsidRPr="00552226">
        <w:rPr>
          <w:rFonts w:ascii="Times New Roman" w:hAnsi="Times New Roman" w:cs="Times New Roman"/>
          <w:color w:val="auto"/>
        </w:rPr>
        <w:t xml:space="preserve"> – Sutarties bendroji dalis, kuri yra sudėtinė ir neatskiriama Sutarties dalis, nustatanti bendrąsias Sutarties nuostatas.</w:t>
      </w:r>
    </w:p>
    <w:p w14:paraId="11909AD0"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Sutarties SD </w:t>
      </w:r>
      <w:r w:rsidRPr="00552226">
        <w:rPr>
          <w:rFonts w:ascii="Times New Roman" w:hAnsi="Times New Roman" w:cs="Times New Roman"/>
          <w:color w:val="auto"/>
        </w:rPr>
        <w:t xml:space="preserve">– Sutarties specialioji dalis, kuri yra sudėtinė ir neatskiriama Sutarties dalis, nustatanti specialiąsias Sutarties nuostatas. </w:t>
      </w:r>
    </w:p>
    <w:p w14:paraId="738FC86B"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Sutartis </w:t>
      </w:r>
      <w:r w:rsidRPr="00552226">
        <w:rPr>
          <w:rFonts w:ascii="Times New Roman" w:hAnsi="Times New Roman" w:cs="Times New Roman"/>
          <w:color w:val="auto"/>
        </w:rPr>
        <w:t xml:space="preserve">– tarp Šalių sudaryta Sutartis dėl Darbų atlikimo, susidedanti iš Sutarties BD </w:t>
      </w:r>
      <w:r w:rsidRPr="00552226">
        <w:rPr>
          <w:rFonts w:ascii="Times New Roman" w:hAnsi="Times New Roman" w:cs="Times New Roman"/>
          <w:color w:val="auto"/>
        </w:rPr>
        <w:fldChar w:fldCharType="begin"/>
      </w:r>
      <w:r w:rsidRPr="00552226">
        <w:rPr>
          <w:rFonts w:ascii="Times New Roman" w:hAnsi="Times New Roman" w:cs="Times New Roman"/>
          <w:color w:val="auto"/>
        </w:rPr>
        <w:instrText xml:space="preserve"> REF _Ref488484289 \r \h  \* MERGEFORMAT </w:instrText>
      </w:r>
      <w:r w:rsidRPr="00552226">
        <w:rPr>
          <w:rFonts w:ascii="Times New Roman" w:hAnsi="Times New Roman" w:cs="Times New Roman"/>
          <w:color w:val="auto"/>
        </w:rPr>
      </w:r>
      <w:r w:rsidRPr="00552226">
        <w:rPr>
          <w:rFonts w:ascii="Times New Roman" w:hAnsi="Times New Roman" w:cs="Times New Roman"/>
          <w:color w:val="auto"/>
        </w:rPr>
        <w:fldChar w:fldCharType="separate"/>
      </w:r>
      <w:proofErr w:type="spellStart"/>
      <w:r w:rsidRPr="00DB4EC9">
        <w:rPr>
          <w:rFonts w:ascii="Times New Roman" w:hAnsi="Times New Roman" w:cs="Times New Roman"/>
          <w:b/>
          <w:bCs/>
          <w:color w:val="auto"/>
        </w:rPr>
        <w:t>Error</w:t>
      </w:r>
      <w:proofErr w:type="spellEnd"/>
      <w:r w:rsidRPr="00DB4EC9">
        <w:rPr>
          <w:rFonts w:ascii="Times New Roman" w:hAnsi="Times New Roman" w:cs="Times New Roman"/>
          <w:b/>
          <w:bCs/>
          <w:color w:val="auto"/>
        </w:rPr>
        <w:t xml:space="preserve">! </w:t>
      </w:r>
      <w:r w:rsidRPr="00552226">
        <w:rPr>
          <w:rFonts w:ascii="Times New Roman" w:hAnsi="Times New Roman" w:cs="Times New Roman"/>
          <w:b/>
          <w:bCs/>
          <w:color w:val="auto"/>
          <w:lang w:val="en-GB"/>
        </w:rPr>
        <w:t>Reference source not found.</w:t>
      </w:r>
      <w:r w:rsidRPr="00552226">
        <w:rPr>
          <w:rFonts w:ascii="Times New Roman" w:hAnsi="Times New Roman" w:cs="Times New Roman"/>
          <w:color w:val="auto"/>
        </w:rPr>
        <w:fldChar w:fldCharType="end"/>
      </w:r>
      <w:r w:rsidRPr="00552226">
        <w:rPr>
          <w:rFonts w:ascii="Times New Roman" w:hAnsi="Times New Roman" w:cs="Times New Roman"/>
          <w:color w:val="auto"/>
        </w:rPr>
        <w:t> punkte nurodytų dokumentų.</w:t>
      </w:r>
      <w:r w:rsidRPr="00552226">
        <w:rPr>
          <w:rFonts w:ascii="Times New Roman" w:hAnsi="Times New Roman" w:cs="Times New Roman"/>
          <w:b/>
          <w:color w:val="auto"/>
        </w:rPr>
        <w:t xml:space="preserve"> </w:t>
      </w:r>
    </w:p>
    <w:p w14:paraId="6E08AD2D" w14:textId="77777777" w:rsidR="00AC1F9E" w:rsidRPr="00552226" w:rsidRDefault="00AC1F9E" w:rsidP="00AC1F9E">
      <w:pPr>
        <w:pStyle w:val="Default"/>
        <w:numPr>
          <w:ilvl w:val="2"/>
          <w:numId w:val="13"/>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Šalis </w:t>
      </w:r>
      <w:r w:rsidRPr="00552226">
        <w:rPr>
          <w:rFonts w:ascii="Times New Roman" w:hAnsi="Times New Roman" w:cs="Times New Roman"/>
          <w:color w:val="auto"/>
        </w:rPr>
        <w:t xml:space="preserve">– Rangovas ir Užsakovas kiekvienas atskirai, o </w:t>
      </w:r>
      <w:r w:rsidRPr="00552226">
        <w:rPr>
          <w:rFonts w:ascii="Times New Roman" w:hAnsi="Times New Roman" w:cs="Times New Roman"/>
          <w:b/>
          <w:color w:val="auto"/>
        </w:rPr>
        <w:t>Šalys</w:t>
      </w:r>
      <w:r w:rsidRPr="00552226">
        <w:rPr>
          <w:rFonts w:ascii="Times New Roman" w:hAnsi="Times New Roman" w:cs="Times New Roman"/>
          <w:color w:val="auto"/>
        </w:rPr>
        <w:t xml:space="preserve"> – Rangovas ir Užsakovas abu kartu.</w:t>
      </w:r>
    </w:p>
    <w:p w14:paraId="5DE87E5F"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Techninė specifikacija </w:t>
      </w:r>
      <w:r w:rsidRPr="00552226">
        <w:rPr>
          <w:rFonts w:ascii="Times New Roman" w:hAnsi="Times New Roman" w:cs="Times New Roman"/>
          <w:color w:val="auto"/>
        </w:rPr>
        <w:t>– dokumentas, kuris suprantamas taip, kaip nurodyta Pirkimo sąlygose.</w:t>
      </w:r>
    </w:p>
    <w:p w14:paraId="3B44F96C" w14:textId="77777777" w:rsidR="00AC1F9E" w:rsidRPr="00552226" w:rsidRDefault="00AC1F9E" w:rsidP="00AC1F9E">
      <w:pPr>
        <w:pStyle w:val="Default"/>
        <w:numPr>
          <w:ilvl w:val="2"/>
          <w:numId w:val="13"/>
        </w:numPr>
        <w:ind w:left="1276" w:hanging="709"/>
        <w:jc w:val="both"/>
        <w:rPr>
          <w:rFonts w:ascii="Times New Roman" w:hAnsi="Times New Roman" w:cs="Times New Roman"/>
          <w:b/>
          <w:color w:val="auto"/>
        </w:rPr>
      </w:pPr>
      <w:r w:rsidRPr="00552226">
        <w:rPr>
          <w:rFonts w:ascii="Times New Roman" w:hAnsi="Times New Roman" w:cs="Times New Roman"/>
          <w:b/>
          <w:color w:val="auto"/>
          <w:lang w:eastAsia="en-US"/>
        </w:rPr>
        <w:t xml:space="preserve">Veiklų sąrašas </w:t>
      </w:r>
      <w:r w:rsidRPr="00552226">
        <w:rPr>
          <w:rFonts w:ascii="Times New Roman" w:hAnsi="Times New Roman" w:cs="Times New Roman"/>
          <w:color w:val="auto"/>
          <w:lang w:eastAsia="en-US"/>
        </w:rPr>
        <w:t xml:space="preserve">– Darbų grupių (etapų) </w:t>
      </w:r>
      <w:r w:rsidRPr="00552226">
        <w:rPr>
          <w:rFonts w:ascii="Times New Roman" w:hAnsi="Times New Roman" w:cs="Times New Roman"/>
          <w:color w:val="auto"/>
          <w:spacing w:val="-2"/>
          <w:lang w:eastAsia="en-US"/>
        </w:rPr>
        <w:t>sąrašas</w:t>
      </w:r>
      <w:r w:rsidRPr="00552226">
        <w:rPr>
          <w:rFonts w:ascii="Times New Roman" w:hAnsi="Times New Roman" w:cs="Times New Roman"/>
          <w:color w:val="auto"/>
          <w:lang w:eastAsia="en-US"/>
        </w:rPr>
        <w:t>, užpildytas Rangovo siūlomomis Darbų kainomis. Veiklų sąrašas nurodo pagrindines Darbų, apibrėžtų Techninėje specifikacijoje, veiklas ir joms priskirtinas sumas.</w:t>
      </w:r>
    </w:p>
    <w:p w14:paraId="60218830" w14:textId="77777777" w:rsidR="00AC1F9E" w:rsidRPr="00552226" w:rsidRDefault="00AC1F9E" w:rsidP="00AC1F9E">
      <w:pPr>
        <w:pStyle w:val="Default"/>
        <w:numPr>
          <w:ilvl w:val="2"/>
          <w:numId w:val="13"/>
        </w:numPr>
        <w:ind w:left="1282" w:hanging="709"/>
        <w:jc w:val="both"/>
        <w:rPr>
          <w:rFonts w:ascii="Times New Roman" w:hAnsi="Times New Roman" w:cs="Times New Roman"/>
          <w:b/>
          <w:color w:val="auto"/>
        </w:rPr>
      </w:pPr>
      <w:r w:rsidRPr="00552226">
        <w:rPr>
          <w:rFonts w:ascii="Times New Roman" w:hAnsi="Times New Roman" w:cs="Times New Roman"/>
          <w:b/>
          <w:color w:val="auto"/>
        </w:rPr>
        <w:t xml:space="preserve">Užsakovas </w:t>
      </w:r>
      <w:r w:rsidRPr="00552226">
        <w:rPr>
          <w:rFonts w:ascii="Times New Roman" w:hAnsi="Times New Roman" w:cs="Times New Roman"/>
          <w:color w:val="auto"/>
        </w:rPr>
        <w:t>– Kauno rajono savivaldybės administracija.</w:t>
      </w:r>
    </w:p>
    <w:p w14:paraId="01727F1F"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struktūra ir aiškinimas</w:t>
      </w:r>
    </w:p>
    <w:p w14:paraId="20836809" w14:textId="77777777" w:rsidR="00AC1F9E" w:rsidRPr="00552226" w:rsidRDefault="00AC1F9E" w:rsidP="00AC1F9E">
      <w:pPr>
        <w:pStyle w:val="Default"/>
        <w:numPr>
          <w:ilvl w:val="1"/>
          <w:numId w:val="13"/>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Sutarties aiškinimo ir taikymo tikslais nustatoma tokia Sutarties dokumentų (su priedais, jei pridedami) prioriteto tvarka: (1) Sutarties SD; (2) Techninė specifikacija; (3) Sutarties BD; (4) Rangovo pasiūlymas/Veiklų sąrašas; (5) kiti Pirkimo dokumentai. Tuo atveju, jei tarp šiame Sutarties BD punkte nurodytų dokumentų būtų neatitikimų ar prieštaravimų, dokumentai bus aiškinami pagal jų pirmumą, pagal kurį jie yra išvardinti.</w:t>
      </w:r>
    </w:p>
    <w:p w14:paraId="6C3AD558" w14:textId="77777777" w:rsidR="00AC1F9E" w:rsidRPr="00552226" w:rsidRDefault="00AC1F9E" w:rsidP="00AC1F9E">
      <w:pPr>
        <w:pStyle w:val="Default"/>
        <w:numPr>
          <w:ilvl w:val="1"/>
          <w:numId w:val="13"/>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28177F87"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objektas</w:t>
      </w:r>
    </w:p>
    <w:p w14:paraId="28842527"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70920B1A"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552226">
        <w:rPr>
          <w:rFonts w:ascii="Times New Roman" w:hAnsi="Times New Roman" w:cs="Times New Roman"/>
          <w:b/>
          <w:color w:val="auto"/>
        </w:rPr>
        <w:t>ES</w:t>
      </w:r>
      <w:r w:rsidRPr="00552226">
        <w:rPr>
          <w:rFonts w:ascii="Times New Roman" w:hAnsi="Times New Roman" w:cs="Times New Roman"/>
          <w:color w:val="auto"/>
        </w:rPr>
        <w:t>) ir kitų Sutarties vykdymui taikytinų teisės aktų reikalavimų.</w:t>
      </w:r>
    </w:p>
    <w:p w14:paraId="2DC0DEA8"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B2A9065"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apimtys ir Darbų pakeitimai</w:t>
      </w:r>
    </w:p>
    <w:p w14:paraId="0AF269D5" w14:textId="77777777" w:rsidR="00AC1F9E" w:rsidRPr="00552226" w:rsidRDefault="00AC1F9E" w:rsidP="00AC1F9E">
      <w:pPr>
        <w:pStyle w:val="Default"/>
        <w:numPr>
          <w:ilvl w:val="1"/>
          <w:numId w:val="13"/>
        </w:numPr>
        <w:ind w:left="1276" w:hanging="709"/>
        <w:jc w:val="both"/>
        <w:rPr>
          <w:rFonts w:ascii="Times New Roman" w:hAnsi="Times New Roman" w:cs="Times New Roman"/>
          <w:b/>
          <w:color w:val="auto"/>
        </w:rPr>
      </w:pPr>
      <w:r w:rsidRPr="00552226">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10D2BC84"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7F96C6E7"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56597989"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Išlaidos, susijusios su Sutarties BD 4.2 ir 4.6. punktuose minėtų Rangovo veiksmų atlikimu, yra įskaičiuotos į Darbų, Medžiagų, Įrenginių kainą, t. y. Užsakovas šių išlaidų Rangovui nekompensuoja.</w:t>
      </w:r>
    </w:p>
    <w:p w14:paraId="41987315" w14:textId="77777777" w:rsidR="00AC1F9E" w:rsidRPr="00552226" w:rsidRDefault="00AC1F9E" w:rsidP="00AC1F9E">
      <w:pPr>
        <w:pStyle w:val="Default"/>
        <w:numPr>
          <w:ilvl w:val="1"/>
          <w:numId w:val="13"/>
        </w:numPr>
        <w:ind w:left="1276" w:hanging="709"/>
        <w:jc w:val="both"/>
        <w:rPr>
          <w:rFonts w:ascii="Times New Roman" w:hAnsi="Times New Roman" w:cs="Times New Roman"/>
          <w:b/>
          <w:color w:val="auto"/>
        </w:rPr>
      </w:pPr>
      <w:r w:rsidRPr="00552226">
        <w:rPr>
          <w:rFonts w:ascii="Times New Roman" w:hAnsi="Times New Roman" w:cs="Times New Roman"/>
          <w:color w:val="auto"/>
        </w:rPr>
        <w:t>Jeigu Rangovas pradėjęs vykdyti Darbus nustatys, kad Darbų apimtys yra didesnės ar mažesnės nei nustatyta Techninėje specifikacijoje ar sąraše , Rangovas privalo Sutarties SD nustatyta tvarka ir terminu informuoti Užsakovą.</w:t>
      </w:r>
    </w:p>
    <w:p w14:paraId="1083BF34"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privalo atlikti ir Sutartyje </w:t>
      </w:r>
      <w:r>
        <w:rPr>
          <w:rFonts w:ascii="Times New Roman" w:hAnsi="Times New Roman" w:cs="Times New Roman"/>
          <w:color w:val="auto"/>
        </w:rPr>
        <w:t>ne</w:t>
      </w:r>
      <w:r w:rsidRPr="00552226">
        <w:rPr>
          <w:rFonts w:ascii="Times New Roman" w:hAnsi="Times New Roman" w:cs="Times New Roman"/>
          <w:color w:val="auto"/>
        </w:rPr>
        <w:t>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94AE7D0" w14:textId="77777777" w:rsidR="00AC1F9E" w:rsidRPr="00552226" w:rsidRDefault="00AC1F9E" w:rsidP="00AC1F9E">
      <w:pPr>
        <w:pStyle w:val="Default"/>
        <w:numPr>
          <w:ilvl w:val="1"/>
          <w:numId w:val="13"/>
        </w:numPr>
        <w:ind w:left="1276" w:hanging="709"/>
        <w:jc w:val="both"/>
        <w:rPr>
          <w:rFonts w:ascii="Times New Roman" w:hAnsi="Times New Roman" w:cs="Times New Roman"/>
          <w:b/>
          <w:color w:val="auto"/>
        </w:rPr>
      </w:pPr>
      <w:r w:rsidRPr="00552226">
        <w:rPr>
          <w:rFonts w:ascii="Times New Roman" w:hAnsi="Times New Roman" w:cs="Times New Roman"/>
          <w:color w:val="auto"/>
          <w:lang w:eastAsia="en-US"/>
        </w:rPr>
        <w:t xml:space="preserve">Jei Darbų apimtys neatitinka (t. y. </w:t>
      </w:r>
      <w:r w:rsidRPr="00552226">
        <w:rPr>
          <w:rFonts w:ascii="Times New Roman" w:hAnsi="Times New Roman" w:cs="Times New Roman"/>
        </w:rPr>
        <w:t xml:space="preserve">faktinis kiekis skiriasi nuo orientacinių (projektinių) kiekių (skaičiuojant pinigine verte)) </w:t>
      </w:r>
      <w:r w:rsidRPr="00552226">
        <w:rPr>
          <w:rFonts w:ascii="Times New Roman" w:hAnsi="Times New Roman" w:cs="Times New Roman"/>
          <w:color w:val="auto"/>
          <w:lang w:eastAsia="en-US"/>
        </w:rPr>
        <w:t>daugiau kaip 15 proc., skaičiuojant nuo pradinės Sutarties vertės, visi darbai, viršijantys 15 proc. ribą, turi būti atsisakomi ir (ar) įsigyjami taikant kiekio (apimties) keitimo sąlygas</w:t>
      </w:r>
      <w:r w:rsidRPr="00552226">
        <w:rPr>
          <w:rFonts w:ascii="Times New Roman" w:hAnsi="Times New Roman" w:cs="Times New Roman"/>
          <w:color w:val="auto"/>
        </w:rPr>
        <w:t xml:space="preserve">, </w:t>
      </w:r>
      <w:r w:rsidRPr="00552226">
        <w:rPr>
          <w:rFonts w:ascii="Times New Roman" w:hAnsi="Times New Roman" w:cs="Times New Roman"/>
          <w:color w:val="auto"/>
          <w:lang w:eastAsia="en-US"/>
        </w:rPr>
        <w:t>nurodytas Metodikos</w:t>
      </w:r>
      <w:r w:rsidRPr="00552226">
        <w:rPr>
          <w:rFonts w:ascii="Times New Roman" w:hAnsi="Times New Roman" w:cs="Times New Roman"/>
          <w:color w:val="auto"/>
          <w:vertAlign w:val="superscript"/>
          <w:lang w:eastAsia="en-US"/>
        </w:rPr>
        <w:footnoteReference w:id="1"/>
      </w:r>
      <w:r w:rsidRPr="00552226">
        <w:rPr>
          <w:rFonts w:ascii="Times New Roman" w:hAnsi="Times New Roman" w:cs="Times New Roman"/>
          <w:color w:val="auto"/>
          <w:lang w:eastAsia="en-US"/>
        </w:rPr>
        <w:t xml:space="preserve"> III skirsnyje. Tokių darbų vertės nustatymo, teikimo ir tvirtinimo procedūra atliekama analogiškai kaip pagal Pakeitimų procedūrą, nurodytą 18.9-18.17 punktuose (Sutarties keitimas).</w:t>
      </w:r>
    </w:p>
    <w:p w14:paraId="39ABD9B3" w14:textId="77777777" w:rsidR="00AC1F9E" w:rsidRPr="00552226" w:rsidRDefault="00AC1F9E" w:rsidP="00AC1F9E">
      <w:pPr>
        <w:pStyle w:val="Default"/>
        <w:ind w:left="851"/>
        <w:jc w:val="both"/>
        <w:rPr>
          <w:rFonts w:ascii="Times New Roman" w:hAnsi="Times New Roman" w:cs="Times New Roman"/>
          <w:color w:val="auto"/>
        </w:rPr>
      </w:pPr>
    </w:p>
    <w:p w14:paraId="10CB7847"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bCs/>
          <w:color w:val="auto"/>
        </w:rPr>
        <w:t>Darbų vieta ir Darbų sauga</w:t>
      </w:r>
    </w:p>
    <w:p w14:paraId="68D203DF"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BEB782C"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736E1AFB" w14:textId="77777777" w:rsidR="00AC1F9E" w:rsidRPr="00552226" w:rsidRDefault="00AC1F9E" w:rsidP="00AC1F9E">
      <w:pPr>
        <w:pStyle w:val="Default"/>
        <w:numPr>
          <w:ilvl w:val="1"/>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Sauga Darbų vietoje ir kitoje Darbų vykdymo teritorijoje:</w:t>
      </w:r>
    </w:p>
    <w:p w14:paraId="620DF7B5"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color w:val="000000"/>
          <w:sz w:val="24"/>
        </w:rPr>
      </w:pPr>
      <w:r w:rsidRPr="00552226">
        <w:rPr>
          <w:rFonts w:ascii="Times New Roman" w:eastAsia="Calibri" w:hAnsi="Times New Roman"/>
          <w:color w:val="000000"/>
          <w:sz w:val="24"/>
        </w:rPr>
        <w:t xml:space="preserve">Rangovas Darbų vykdymo, užbaigimo ir jų defektų taisymo metu privalo užtikrinti ir pilnai atsako už savo darbuotojų, kitų įgaliotų asmenų, taip pat kitų trečiųjų asmenų, esančių Darbų </w:t>
      </w:r>
      <w:r w:rsidRPr="00552226">
        <w:rPr>
          <w:rFonts w:ascii="Times New Roman" w:eastAsia="Calibri" w:hAnsi="Times New Roman"/>
          <w:color w:val="000000"/>
          <w:sz w:val="24"/>
        </w:rPr>
        <w:lastRenderedPageBreak/>
        <w:t xml:space="preserve">vietoje ir kitoje Darbų vykdymo teritorijoje, saugumą ir turi garantuoti galiojančių Teisės aktų nustatytų saugos darbe reikalavimų besąlygišką laikymąsi. </w:t>
      </w:r>
    </w:p>
    <w:p w14:paraId="4CE4C394" w14:textId="77777777" w:rsidR="00AC1F9E" w:rsidRPr="00552226" w:rsidRDefault="00AC1F9E" w:rsidP="00AC1F9E">
      <w:pPr>
        <w:pStyle w:val="Default"/>
        <w:numPr>
          <w:ilvl w:val="1"/>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Rangovas Darbų vietoje ar kitoje Darbų vykdymo teritorijoje privalo:</w:t>
      </w:r>
    </w:p>
    <w:p w14:paraId="7F2FE306"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552226">
        <w:rPr>
          <w:rFonts w:ascii="Times New Roman" w:eastAsia="Calibri" w:hAnsi="Times New Roman"/>
          <w:b/>
          <w:sz w:val="24"/>
        </w:rPr>
        <w:t>Sauga</w:t>
      </w:r>
      <w:r w:rsidRPr="00552226">
        <w:rPr>
          <w:rFonts w:ascii="Times New Roman" w:eastAsia="Calibri" w:hAnsi="Times New Roman"/>
          <w:sz w:val="24"/>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6B254A59"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color w:val="000000"/>
          <w:sz w:val="24"/>
        </w:rPr>
      </w:pPr>
      <w:r w:rsidRPr="00552226">
        <w:rPr>
          <w:rFonts w:ascii="Times New Roman" w:eastAsia="Calibri" w:hAnsi="Times New Roman"/>
          <w:color w:val="000000"/>
          <w:sz w:val="24"/>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10A22B33"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38600889" w14:textId="77777777" w:rsidR="00AC1F9E" w:rsidRPr="00552226" w:rsidRDefault="00AC1F9E" w:rsidP="00AC1F9E">
      <w:pPr>
        <w:pStyle w:val="Default"/>
        <w:numPr>
          <w:ilvl w:val="1"/>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Darbų vietoje Rangovas turi teisę:</w:t>
      </w:r>
    </w:p>
    <w:p w14:paraId="573454C6"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0DA50414"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atlikimo terminai ir Darbų vykdymas</w:t>
      </w:r>
    </w:p>
    <w:p w14:paraId="0E9A2612"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Rangovas visus Darbus turi atlikti ir užbaigti per Darbų atlikimo terminą, kuris nurodytas Techninėje specifikacijoje ir (ar) Sutarties SD.</w:t>
      </w:r>
    </w:p>
    <w:p w14:paraId="4AB339DC"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Darbai ir su </w:t>
      </w:r>
      <w:r w:rsidRPr="00552226">
        <w:rPr>
          <w:rFonts w:ascii="Times New Roman" w:hAnsi="Times New Roman" w:cs="Times New Roman"/>
        </w:rPr>
        <w:t>Darbais susijusios Paslaugos</w:t>
      </w:r>
      <w:r w:rsidRPr="00552226">
        <w:rPr>
          <w:rFonts w:ascii="Times New Roman" w:hAnsi="Times New Roman" w:cs="Times New Roman"/>
          <w:color w:val="auto"/>
        </w:rPr>
        <w:t xml:space="preserve"> turi būti atliekami pagal Šalių patvirtintą grafiką (toliau – </w:t>
      </w:r>
      <w:r w:rsidRPr="00552226">
        <w:rPr>
          <w:rFonts w:ascii="Times New Roman" w:hAnsi="Times New Roman" w:cs="Times New Roman"/>
          <w:b/>
          <w:color w:val="auto"/>
        </w:rPr>
        <w:t>Grafikas</w:t>
      </w:r>
      <w:r w:rsidRPr="00552226">
        <w:rPr>
          <w:rFonts w:ascii="Times New Roman" w:hAnsi="Times New Roman" w:cs="Times New Roman"/>
          <w:color w:val="auto"/>
        </w:rPr>
        <w:t xml:space="preserve">). Grafike nustatyti terminai gali būti keičiami rašytiniu Šalių susitarimu, tačiau nekeičiant Sutarties BD 6.1 punkte nustatyto termino. Grafiką Rangovas turi parengti ir pateikti Užsakovui suderinimui per Sutarties SD nustatytą terminą. </w:t>
      </w:r>
    </w:p>
    <w:p w14:paraId="58BF8509"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Rangovas atsakingas už Darbų vykdymo grafiko parengimą ir suderinimą su Užsakovu per Sutarties SD 3.1 punkte nurodytą terminą. 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465F9B7C"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Grafikas gali būti keičiamas (tikslinimas), įskaitant, tačiau ne tik jame nurodytų Darbų vykdymo eigą (Darbų eiliškumą), tik Šalims raštu patvirtinus Grafiko pakeitimus. Grafiko keitimas jokiais atvejais nėra laikomas Sutarties sąlygų pakeitimu. Grafiko keitimas neatleidžia Rangovo nuo atsakomybės už Sutarties sąlygų laikymąsi.</w:t>
      </w:r>
    </w:p>
    <w:p w14:paraId="5CDCCF7E"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rPr>
        <w:t xml:space="preserve">Darbų atlikimo terminas gali būti pratęstas </w:t>
      </w:r>
      <w:r w:rsidRPr="00552226">
        <w:rPr>
          <w:rFonts w:ascii="Times New Roman" w:hAnsi="Times New Roman" w:cs="Times New Roman"/>
          <w:color w:val="auto"/>
        </w:rPr>
        <w:t>rašytiniu Šalių susitarimu</w:t>
      </w:r>
      <w:r w:rsidRPr="00552226">
        <w:rPr>
          <w:rFonts w:ascii="Times New Roman" w:hAnsi="Times New Roman" w:cs="Times New Roman"/>
        </w:rPr>
        <w:t xml:space="preserve"> tik dėl aplinkybių, kurios nepriklauso nuo Rangovo (sutarties SD 3.1. punkte nurodytam terminui), taip pat dėl:</w:t>
      </w:r>
    </w:p>
    <w:p w14:paraId="1E1100BF" w14:textId="77777777" w:rsidR="00AC1F9E" w:rsidRPr="00552226" w:rsidRDefault="00AC1F9E" w:rsidP="00AC1F9E">
      <w:pPr>
        <w:pStyle w:val="CommentText"/>
        <w:numPr>
          <w:ilvl w:val="0"/>
          <w:numId w:val="39"/>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lastRenderedPageBreak/>
        <w:t>išskirtinai nepalankių gamtinių sąlygų (taikoma Darbams, kurių kokybė priklauso nuo gamtinių sąlygų), kurios buvo nenumatomos arba kurių joks patyręs rangovas nebūtų galėjęs tikėtis ir tai įvertinti;</w:t>
      </w:r>
    </w:p>
    <w:p w14:paraId="0D566F6A" w14:textId="77777777" w:rsidR="00AC1F9E" w:rsidRPr="00552226" w:rsidRDefault="00AC1F9E" w:rsidP="00AC1F9E">
      <w:pPr>
        <w:pStyle w:val="CommentText"/>
        <w:numPr>
          <w:ilvl w:val="0"/>
          <w:numId w:val="39"/>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Pakeitimų, atliekamų vadovaujantis Sutarties sąlygų 18 skyriaus nuostatomis;</w:t>
      </w:r>
    </w:p>
    <w:p w14:paraId="47FCE8AF" w14:textId="77777777" w:rsidR="00AC1F9E" w:rsidRPr="00552226" w:rsidRDefault="00AC1F9E" w:rsidP="00AC1F9E">
      <w:pPr>
        <w:pStyle w:val="CommentText"/>
        <w:numPr>
          <w:ilvl w:val="0"/>
          <w:numId w:val="39"/>
        </w:numPr>
        <w:tabs>
          <w:tab w:val="left" w:pos="1560"/>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bet kokio vėlavimo, kliūčių ar trukdymų, sukeltų arba priskiriamų Užsakovui arba Užsakovo personalui, arba tretiesiems asmenims. Šalys įsipareigoja nedelsiant raštu informuoti viena kitą apie Sutarties BD 6.5 punkte nurodytų aplinkybių atsiradimą. Tokiu atveju Darbų atlikimo terminai gali būti keičiami (pratęsiami) ne ilgiau nei tęsiasi minėtame punkte nurodytos aplinkybės.</w:t>
      </w:r>
    </w:p>
    <w:p w14:paraId="4C775DBC"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1A53DF2C" w14:textId="77777777" w:rsidR="00AC1F9E" w:rsidRPr="00552226" w:rsidRDefault="00AC1F9E" w:rsidP="00AC1F9E">
      <w:pPr>
        <w:pStyle w:val="Default"/>
        <w:ind w:left="1276"/>
        <w:jc w:val="both"/>
        <w:rPr>
          <w:rFonts w:ascii="Times New Roman" w:hAnsi="Times New Roman" w:cs="Times New Roman"/>
          <w:color w:val="auto"/>
        </w:rPr>
      </w:pPr>
      <w:r w:rsidRPr="00552226">
        <w:rPr>
          <w:rFonts w:ascii="Times New Roman" w:hAnsi="Times New Roman" w:cs="Times New Roman"/>
        </w:rPr>
        <w:t xml:space="preserve">Aplinkybės, dėl kurių gali būti stabdomi Darbai, yra: </w:t>
      </w:r>
    </w:p>
    <w:p w14:paraId="1EA567B7"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papildomi archeologiniai tyrinėjimai, kurie nebuvo numatyti, bet kuriuos būtina atlikti;</w:t>
      </w:r>
    </w:p>
    <w:p w14:paraId="4A888AF5" w14:textId="77777777" w:rsidR="00AC1F9E" w:rsidRPr="00552226" w:rsidRDefault="00AC1F9E" w:rsidP="00AC1F9E">
      <w:pPr>
        <w:pStyle w:val="CommentText"/>
        <w:numPr>
          <w:ilvl w:val="0"/>
          <w:numId w:val="40"/>
        </w:numPr>
        <w:tabs>
          <w:tab w:val="left" w:pos="1276"/>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papildomos projektavimo paslaugos (kai Darbai buvo perkami pagal techninį projektą), be kurių negalima užbaigti Sutarties;</w:t>
      </w:r>
    </w:p>
    <w:p w14:paraId="7347AAAC"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trečiųjų šalių įtaka;</w:t>
      </w:r>
    </w:p>
    <w:p w14:paraId="1F6B883D"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DB4EC9">
        <w:rPr>
          <w:rFonts w:ascii="Times New Roman" w:hAnsi="Times New Roman"/>
          <w:sz w:val="24"/>
          <w:lang w:val="pt-BR"/>
        </w:rPr>
        <w:t>sustabdytas finansavimas arba trūksta finansavimo;</w:t>
      </w:r>
    </w:p>
    <w:p w14:paraId="7B565A75"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būtinas papildomas laikas įvykdyti papildomų Darbų viešąjį pirkimą;</w:t>
      </w:r>
    </w:p>
    <w:p w14:paraId="3AD93397"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laiku nepateikta įranga, kurią privalo pateikti Užsakovas;</w:t>
      </w:r>
    </w:p>
    <w:p w14:paraId="399CEFB6" w14:textId="77777777" w:rsidR="00AC1F9E" w:rsidRPr="00552226" w:rsidRDefault="00AC1F9E" w:rsidP="00AC1F9E">
      <w:pPr>
        <w:pStyle w:val="CommentText"/>
        <w:numPr>
          <w:ilvl w:val="0"/>
          <w:numId w:val="40"/>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bet koks nenumatomas gamtos jėgų veikimas, kurio joks patyręs rangovas nebūtų galėjęs tikėtis; </w:t>
      </w:r>
    </w:p>
    <w:p w14:paraId="54A4FA60" w14:textId="77777777" w:rsidR="00AC1F9E" w:rsidRPr="00552226" w:rsidRDefault="00AC1F9E" w:rsidP="00AC1F9E">
      <w:pPr>
        <w:pStyle w:val="CommentText"/>
        <w:numPr>
          <w:ilvl w:val="0"/>
          <w:numId w:val="40"/>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582605DF" w14:textId="77777777" w:rsidR="00AC1F9E" w:rsidRPr="00552226" w:rsidRDefault="00AC1F9E" w:rsidP="00AC1F9E">
      <w:pPr>
        <w:pStyle w:val="CommentText"/>
        <w:numPr>
          <w:ilvl w:val="0"/>
          <w:numId w:val="40"/>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 xml:space="preserve">bet koks uždelsimas ar sutrikimas dėl Pakeitimo; </w:t>
      </w:r>
    </w:p>
    <w:p w14:paraId="45BC236A" w14:textId="77777777" w:rsidR="00AC1F9E" w:rsidRPr="00552226" w:rsidRDefault="00AC1F9E" w:rsidP="00AC1F9E">
      <w:pPr>
        <w:pStyle w:val="CommentText"/>
        <w:numPr>
          <w:ilvl w:val="0"/>
          <w:numId w:val="40"/>
        </w:numPr>
        <w:tabs>
          <w:tab w:val="left" w:pos="1701"/>
        </w:tabs>
        <w:spacing w:after="0"/>
        <w:ind w:left="1701" w:hanging="436"/>
        <w:jc w:val="both"/>
        <w:rPr>
          <w:rFonts w:ascii="Times New Roman" w:hAnsi="Times New Roman"/>
          <w:sz w:val="24"/>
          <w:szCs w:val="24"/>
          <w:lang w:val="lt-LT"/>
        </w:rPr>
      </w:pPr>
      <w:r w:rsidRPr="00552226">
        <w:rPr>
          <w:rFonts w:ascii="Times New Roman" w:hAnsi="Times New Roman"/>
          <w:sz w:val="24"/>
          <w:szCs w:val="24"/>
          <w:lang w:val="lt-LT"/>
        </w:rPr>
        <w:t>kitos aplinkybės, kurios nebuvo žinomos pirkimo vykdymo metu ir su kuriomis susidurtų bet kuris rangovas;</w:t>
      </w:r>
    </w:p>
    <w:p w14:paraId="5DA76675" w14:textId="77777777" w:rsidR="00AC1F9E" w:rsidRPr="00552226" w:rsidRDefault="00AC1F9E" w:rsidP="00AC1F9E">
      <w:pPr>
        <w:pStyle w:val="CommentText"/>
        <w:numPr>
          <w:ilvl w:val="0"/>
          <w:numId w:val="40"/>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technologinė pertrauka nuo gruodžio 15 d. iki kovo 15 d. ( jei oro sąlygos leidžia, su techninės priežiūros atskiru pritarimu Darbai gali būti stabdomi vėliau ir pradėdami vykdyti anksčiau nei sutartyje nurodytos technologinės pertraukos datos).</w:t>
      </w:r>
    </w:p>
    <w:p w14:paraId="7A12853F" w14:textId="77777777" w:rsidR="00AC1F9E" w:rsidRPr="00552226" w:rsidRDefault="00AC1F9E" w:rsidP="00AC1F9E">
      <w:pPr>
        <w:pStyle w:val="CommentText"/>
        <w:tabs>
          <w:tab w:val="left" w:pos="1701"/>
        </w:tabs>
        <w:spacing w:after="0"/>
        <w:ind w:left="1276" w:firstLine="0"/>
        <w:jc w:val="both"/>
        <w:rPr>
          <w:rFonts w:ascii="Times New Roman" w:hAnsi="Times New Roman"/>
          <w:color w:val="555555"/>
          <w:sz w:val="24"/>
          <w:szCs w:val="24"/>
          <w:lang w:val="lt-LT"/>
        </w:rPr>
      </w:pPr>
      <w:r w:rsidRPr="00552226">
        <w:rPr>
          <w:rFonts w:ascii="Times New Roman" w:hAnsi="Times New Roman"/>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38EAD8F" w14:textId="77777777" w:rsidR="00AC1F9E" w:rsidRPr="00552226" w:rsidRDefault="00AC1F9E" w:rsidP="00AC1F9E">
      <w:pPr>
        <w:pStyle w:val="CommentText"/>
        <w:numPr>
          <w:ilvl w:val="1"/>
          <w:numId w:val="13"/>
        </w:numPr>
        <w:tabs>
          <w:tab w:val="left" w:pos="1701"/>
        </w:tabs>
        <w:spacing w:after="0"/>
        <w:jc w:val="both"/>
        <w:rPr>
          <w:rFonts w:ascii="Times New Roman" w:hAnsi="Times New Roman"/>
          <w:color w:val="555555"/>
          <w:sz w:val="24"/>
          <w:szCs w:val="24"/>
          <w:lang w:val="lt-LT"/>
        </w:rPr>
      </w:pPr>
      <w:r w:rsidRPr="00552226">
        <w:rPr>
          <w:rFonts w:ascii="Times New Roman" w:hAnsi="Times New Roman"/>
          <w:sz w:val="24"/>
          <w:szCs w:val="24"/>
          <w:lang w:val="lt-LT"/>
        </w:rPr>
        <w:t xml:space="preserve">Jeigu Užsakovas sustabdo Darbus ne dėl Rangovo kaltės (pagal Sutarties BD 6.6. punktą), išskyrus Sutarties DB </w:t>
      </w:r>
      <w:r w:rsidRPr="00DB4EC9">
        <w:rPr>
          <w:rFonts w:ascii="Times New Roman" w:hAnsi="Times New Roman"/>
          <w:sz w:val="24"/>
          <w:szCs w:val="24"/>
          <w:lang w:val="lt-LT"/>
        </w:rPr>
        <w:t xml:space="preserve">6.6. p. 4 </w:t>
      </w:r>
      <w:proofErr w:type="spellStart"/>
      <w:r w:rsidRPr="00DB4EC9">
        <w:rPr>
          <w:rFonts w:ascii="Times New Roman" w:hAnsi="Times New Roman"/>
          <w:sz w:val="24"/>
          <w:szCs w:val="24"/>
          <w:lang w:val="lt-LT"/>
        </w:rPr>
        <w:t>p.p</w:t>
      </w:r>
      <w:proofErr w:type="spellEnd"/>
      <w:r w:rsidRPr="00DB4EC9">
        <w:rPr>
          <w:rFonts w:ascii="Times New Roman" w:hAnsi="Times New Roman"/>
          <w:sz w:val="24"/>
          <w:szCs w:val="24"/>
          <w:lang w:val="lt-LT"/>
        </w:rPr>
        <w:t>. numatyt</w:t>
      </w:r>
      <w:r w:rsidRPr="00552226">
        <w:rPr>
          <w:rFonts w:ascii="Times New Roman" w:hAnsi="Times New Roman"/>
          <w:sz w:val="24"/>
          <w:szCs w:val="24"/>
          <w:lang w:val="lt-LT"/>
        </w:rPr>
        <w:t>ą atvejį,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03A5218B" w14:textId="77777777" w:rsidR="00AC1F9E" w:rsidRPr="00552226" w:rsidRDefault="00AC1F9E" w:rsidP="00AC1F9E">
      <w:pPr>
        <w:pStyle w:val="Default"/>
        <w:numPr>
          <w:ilvl w:val="0"/>
          <w:numId w:val="13"/>
        </w:numPr>
        <w:spacing w:before="120" w:after="120" w:line="276" w:lineRule="auto"/>
        <w:ind w:left="1276" w:hanging="709"/>
        <w:jc w:val="both"/>
        <w:rPr>
          <w:rFonts w:ascii="Times New Roman" w:hAnsi="Times New Roman" w:cs="Times New Roman"/>
          <w:b/>
          <w:color w:val="auto"/>
        </w:rPr>
      </w:pPr>
      <w:r w:rsidRPr="00552226">
        <w:rPr>
          <w:rFonts w:ascii="Times New Roman" w:hAnsi="Times New Roman" w:cs="Times New Roman"/>
          <w:b/>
          <w:color w:val="auto"/>
        </w:rPr>
        <w:t>Darbų kokybė, Rangovo kvalifikacija</w:t>
      </w:r>
    </w:p>
    <w:p w14:paraId="710475C2" w14:textId="77777777" w:rsidR="00AC1F9E" w:rsidRPr="00552226" w:rsidRDefault="00AC1F9E" w:rsidP="00AC1F9E">
      <w:pPr>
        <w:widowControl w:val="0"/>
        <w:numPr>
          <w:ilvl w:val="1"/>
          <w:numId w:val="13"/>
        </w:numPr>
        <w:autoSpaceDE w:val="0"/>
        <w:adjustRightInd w:val="0"/>
        <w:spacing w:after="0" w:line="240" w:lineRule="auto"/>
        <w:ind w:left="1276" w:hanging="709"/>
        <w:jc w:val="both"/>
        <w:outlineLvl w:val="1"/>
        <w:rPr>
          <w:rFonts w:ascii="Times New Roman" w:hAnsi="Times New Roman"/>
          <w:sz w:val="24"/>
          <w:szCs w:val="24"/>
        </w:rPr>
      </w:pPr>
      <w:r w:rsidRPr="00552226">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53269062"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lastRenderedPageBreak/>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097DD1A7"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Rangovas Užsakovui kartu su Sutarties BD 2.1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3AE0A32C"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Rangovas garantuoja, jog Darbų perdavimo – 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56E0AEF7" w14:textId="77777777" w:rsidR="00AC1F9E" w:rsidRPr="00552226" w:rsidRDefault="00AC1F9E" w:rsidP="00AC1F9E">
      <w:pPr>
        <w:numPr>
          <w:ilvl w:val="1"/>
          <w:numId w:val="13"/>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 xml:space="preserve">Jei Darbų trūkumai pastebimi po perdavimo–priėmimo momento, Užsakovas raštu apie tai informuoja Rangovą. </w:t>
      </w:r>
    </w:p>
    <w:p w14:paraId="04A52DB9" w14:textId="77777777" w:rsidR="00AC1F9E" w:rsidRPr="00552226"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4FD7CC93" w14:textId="77777777" w:rsidR="00AC1F9E" w:rsidRPr="00552226" w:rsidRDefault="00AC1F9E" w:rsidP="00AC1F9E">
      <w:pPr>
        <w:numPr>
          <w:ilvl w:val="1"/>
          <w:numId w:val="13"/>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4D0105A" w14:textId="77777777" w:rsidR="00AC1F9E" w:rsidRDefault="00AC1F9E" w:rsidP="00AC1F9E">
      <w:pPr>
        <w:pStyle w:val="Default"/>
        <w:numPr>
          <w:ilvl w:val="1"/>
          <w:numId w:val="13"/>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5D100437" w14:textId="77777777" w:rsidR="00AC1F9E" w:rsidRPr="00B25956" w:rsidRDefault="00AC1F9E" w:rsidP="00AC1F9E">
      <w:pPr>
        <w:pStyle w:val="Default"/>
        <w:numPr>
          <w:ilvl w:val="1"/>
          <w:numId w:val="13"/>
        </w:numPr>
        <w:ind w:left="1276" w:hanging="709"/>
        <w:jc w:val="both"/>
        <w:rPr>
          <w:rFonts w:ascii="Times New Roman" w:hAnsi="Times New Roman" w:cs="Times New Roman"/>
          <w:color w:val="auto"/>
        </w:rPr>
      </w:pPr>
      <w:r w:rsidRPr="00B25956">
        <w:rPr>
          <w:rFonts w:ascii="Times New Roman" w:hAnsi="Times New Roman"/>
        </w:rPr>
        <w:t xml:space="preserve">Rangovas privalo </w:t>
      </w:r>
      <w:proofErr w:type="spellStart"/>
      <w:r w:rsidRPr="00B25956">
        <w:rPr>
          <w:rFonts w:ascii="Times New Roman" w:hAnsi="Times New Roman"/>
        </w:rPr>
        <w:t>užtikrinti</w:t>
      </w:r>
      <w:proofErr w:type="spellEnd"/>
      <w:r w:rsidRPr="00B25956">
        <w:rPr>
          <w:rFonts w:ascii="Times New Roman" w:hAnsi="Times New Roman"/>
        </w:rPr>
        <w:t xml:space="preserve">, kad Darbus atliks reikiamos kvalifikacijos ir patirties specialistai, nurodyti prie Sutarties pridedamame </w:t>
      </w:r>
      <w:proofErr w:type="spellStart"/>
      <w:r w:rsidRPr="00B25956">
        <w:rPr>
          <w:rFonts w:ascii="Times New Roman" w:hAnsi="Times New Roman"/>
        </w:rPr>
        <w:t>sąraše</w:t>
      </w:r>
      <w:proofErr w:type="spellEnd"/>
      <w:r w:rsidRPr="00B25956">
        <w:rPr>
          <w:rFonts w:ascii="Times New Roman" w:hAnsi="Times New Roman"/>
        </w:rPr>
        <w:t xml:space="preserve">. Jei Sutarties vykdymo metu </w:t>
      </w:r>
      <w:proofErr w:type="spellStart"/>
      <w:r w:rsidRPr="00B25956">
        <w:rPr>
          <w:rFonts w:ascii="Times New Roman" w:hAnsi="Times New Roman"/>
        </w:rPr>
        <w:t>būtina</w:t>
      </w:r>
      <w:proofErr w:type="spellEnd"/>
      <w:r w:rsidRPr="00B25956">
        <w:rPr>
          <w:rFonts w:ascii="Times New Roman" w:hAnsi="Times New Roman"/>
        </w:rPr>
        <w:t xml:space="preserve"> keisti </w:t>
      </w:r>
      <w:proofErr w:type="spellStart"/>
      <w:r w:rsidRPr="00B25956">
        <w:rPr>
          <w:rFonts w:ascii="Times New Roman" w:hAnsi="Times New Roman"/>
        </w:rPr>
        <w:t>sąraše</w:t>
      </w:r>
      <w:proofErr w:type="spellEnd"/>
      <w:r w:rsidRPr="00B25956">
        <w:rPr>
          <w:rFonts w:ascii="Times New Roman" w:hAnsi="Times New Roman"/>
        </w:rPr>
        <w:t xml:space="preserve"> nurodytus specialistus (kai tai </w:t>
      </w:r>
      <w:proofErr w:type="spellStart"/>
      <w:r w:rsidRPr="00B25956">
        <w:rPr>
          <w:rFonts w:ascii="Times New Roman" w:hAnsi="Times New Roman"/>
        </w:rPr>
        <w:t>susije</w:t>
      </w:r>
      <w:proofErr w:type="spellEnd"/>
      <w:r w:rsidRPr="00B25956">
        <w:rPr>
          <w:rFonts w:ascii="Times New Roman" w:hAnsi="Times New Roman"/>
        </w:rPr>
        <w:t xml:space="preserve">̨ su Sutartyje nurodytų </w:t>
      </w:r>
      <w:proofErr w:type="spellStart"/>
      <w:r w:rsidRPr="00B25956">
        <w:rPr>
          <w:rFonts w:ascii="Times New Roman" w:hAnsi="Times New Roman"/>
        </w:rPr>
        <w:t>asmenu</w:t>
      </w:r>
      <w:proofErr w:type="spellEnd"/>
      <w:r w:rsidRPr="00B25956">
        <w:rPr>
          <w:rFonts w:ascii="Times New Roman" w:hAnsi="Times New Roman"/>
        </w:rPr>
        <w:t xml:space="preserve">̨ liga, darbo santykių su jais nutraukimu ir kitomis </w:t>
      </w:r>
      <w:proofErr w:type="spellStart"/>
      <w:r w:rsidRPr="00B25956">
        <w:rPr>
          <w:rFonts w:ascii="Times New Roman" w:hAnsi="Times New Roman"/>
        </w:rPr>
        <w:t>panašiomis</w:t>
      </w:r>
      <w:proofErr w:type="spellEnd"/>
      <w:r w:rsidRPr="00B25956">
        <w:rPr>
          <w:rFonts w:ascii="Times New Roman" w:hAnsi="Times New Roman"/>
        </w:rPr>
        <w:t xml:space="preserve"> </w:t>
      </w:r>
      <w:proofErr w:type="spellStart"/>
      <w:r w:rsidRPr="00B25956">
        <w:rPr>
          <w:rFonts w:ascii="Times New Roman" w:hAnsi="Times New Roman"/>
        </w:rPr>
        <w:t>aplinkybėmis</w:t>
      </w:r>
      <w:proofErr w:type="spellEnd"/>
      <w:r w:rsidRPr="00B25956">
        <w:rPr>
          <w:rFonts w:ascii="Times New Roman" w:hAnsi="Times New Roman"/>
        </w:rPr>
        <w:t xml:space="preserve">), Rangovas apie tai turi nedelsdamas </w:t>
      </w:r>
      <w:proofErr w:type="spellStart"/>
      <w:r w:rsidRPr="00B25956">
        <w:rPr>
          <w:rFonts w:ascii="Times New Roman" w:hAnsi="Times New Roman"/>
        </w:rPr>
        <w:t>pranešti</w:t>
      </w:r>
      <w:proofErr w:type="spellEnd"/>
      <w:r w:rsidRPr="00B25956">
        <w:rPr>
          <w:rFonts w:ascii="Times New Roman" w:hAnsi="Times New Roman"/>
        </w:rPr>
        <w:t xml:space="preserve">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Užsakovui</w:t>
      </w:r>
      <w:proofErr w:type="spellEnd"/>
      <w:r w:rsidRPr="00B25956">
        <w:rPr>
          <w:rFonts w:ascii="Times New Roman" w:hAnsi="Times New Roman"/>
        </w:rPr>
        <w:t xml:space="preserve"> ir,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suderinęs</w:t>
      </w:r>
      <w:proofErr w:type="spellEnd"/>
      <w:r w:rsidRPr="00B25956">
        <w:rPr>
          <w:rFonts w:ascii="Times New Roman" w:hAnsi="Times New Roman"/>
        </w:rPr>
        <w:t xml:space="preserve"> su </w:t>
      </w:r>
      <w:proofErr w:type="spellStart"/>
      <w:r w:rsidRPr="00B25956">
        <w:rPr>
          <w:rFonts w:ascii="Times New Roman" w:hAnsi="Times New Roman"/>
        </w:rPr>
        <w:t>Užsakovu</w:t>
      </w:r>
      <w:proofErr w:type="spellEnd"/>
      <w:r w:rsidRPr="00B25956">
        <w:rPr>
          <w:rFonts w:ascii="Times New Roman" w:hAnsi="Times New Roman"/>
        </w:rPr>
        <w:t xml:space="preserve">, per protingą terminą pakeisti juos </w:t>
      </w:r>
      <w:proofErr w:type="spellStart"/>
      <w:r w:rsidRPr="00B25956">
        <w:rPr>
          <w:rFonts w:ascii="Times New Roman" w:hAnsi="Times New Roman"/>
        </w:rPr>
        <w:t>lygiaverčiais</w:t>
      </w:r>
      <w:proofErr w:type="spellEnd"/>
      <w:r w:rsidRPr="00B25956">
        <w:rPr>
          <w:rFonts w:ascii="Times New Roman" w:hAnsi="Times New Roman"/>
        </w:rPr>
        <w:t xml:space="preserve"> (ne </w:t>
      </w:r>
      <w:proofErr w:type="spellStart"/>
      <w:r w:rsidRPr="00B25956">
        <w:rPr>
          <w:rFonts w:ascii="Times New Roman" w:hAnsi="Times New Roman"/>
        </w:rPr>
        <w:t>žemesnės</w:t>
      </w:r>
      <w:proofErr w:type="spellEnd"/>
      <w:r w:rsidRPr="00B25956">
        <w:rPr>
          <w:rFonts w:ascii="Times New Roman" w:hAnsi="Times New Roman"/>
        </w:rPr>
        <w:t xml:space="preserve"> kvalifikacijos ir ne </w:t>
      </w:r>
      <w:proofErr w:type="spellStart"/>
      <w:r w:rsidRPr="00B25956">
        <w:rPr>
          <w:rFonts w:ascii="Times New Roman" w:hAnsi="Times New Roman"/>
        </w:rPr>
        <w:t>mažesnės</w:t>
      </w:r>
      <w:proofErr w:type="spellEnd"/>
      <w:r w:rsidRPr="00B25956">
        <w:rPr>
          <w:rFonts w:ascii="Times New Roman" w:hAnsi="Times New Roman"/>
        </w:rPr>
        <w:t xml:space="preserve"> patirties) specialistais. </w:t>
      </w:r>
    </w:p>
    <w:p w14:paraId="4A7EA2AC" w14:textId="77777777" w:rsidR="00AC1F9E" w:rsidRPr="00552226" w:rsidRDefault="00AC1F9E" w:rsidP="00AC1F9E">
      <w:pPr>
        <w:pStyle w:val="Default"/>
        <w:ind w:left="567"/>
        <w:jc w:val="both"/>
        <w:rPr>
          <w:rFonts w:ascii="Times New Roman" w:hAnsi="Times New Roman" w:cs="Times New Roman"/>
          <w:color w:val="auto"/>
        </w:rPr>
      </w:pPr>
    </w:p>
    <w:p w14:paraId="77338183"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organizavimas (atstovai)</w:t>
      </w:r>
    </w:p>
    <w:p w14:paraId="0DFC876A"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 xml:space="preserve">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w:t>
      </w:r>
      <w:r w:rsidRPr="00552226">
        <w:rPr>
          <w:rFonts w:ascii="Times New Roman" w:eastAsia="Calibri" w:hAnsi="Times New Roman"/>
          <w:sz w:val="24"/>
        </w:rPr>
        <w:lastRenderedPageBreak/>
        <w:t>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2BE394B2" w14:textId="77777777" w:rsidR="00AC1F9E" w:rsidRPr="00552226" w:rsidRDefault="00AC1F9E" w:rsidP="00AC1F9E">
      <w:pPr>
        <w:pStyle w:val="ListParagraph"/>
        <w:numPr>
          <w:ilvl w:val="0"/>
          <w:numId w:val="13"/>
        </w:numPr>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Darbų perdavimo–priėmimo tvarka</w:t>
      </w:r>
    </w:p>
    <w:p w14:paraId="54CC4A6D"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Darbų (įskaitant jų dalį) atlikimas (užbaigimas) įskaitant ir baigiamuosius bandymus (jei reikia)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3C5028AA"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6A34DF44"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Darbų, t. y. jų rezultato nuosavybės teisė bei atsitiktinio žuvimo rizika Užsakovui pereina nuo visų tinkamo Darbų perdavimo Užsakovui pagal Sutartį momento.</w:t>
      </w:r>
    </w:p>
    <w:p w14:paraId="096627EC" w14:textId="77777777" w:rsidR="00AC1F9E" w:rsidRPr="00552226" w:rsidRDefault="00AC1F9E" w:rsidP="00AC1F9E">
      <w:pPr>
        <w:pStyle w:val="ListParagraph"/>
        <w:numPr>
          <w:ilvl w:val="0"/>
          <w:numId w:val="13"/>
        </w:numPr>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Darbų kaina ir mokėjimo tvarka, Darbų kainos perskaičiavimas</w:t>
      </w:r>
    </w:p>
    <w:p w14:paraId="2F1631A6"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Darbų kaina nurodyta Sutarties SD. Darbų kainą už visus tinkamai ir laiku atliktus, užbaigtus Darbus Užsakovas Rangovui arba Subtiekėjui (jei pirkimo pobūdis leidžia ir tai numatyta Sutarties SD) sumoka pagal Sutarties SD nurodyta tvarka ir terminais išrašytas Sąskaitas. Visi mokėjimai pagal šią Sutartį atliekami eurais, jei Sutarties SD nenumatyta kitaip. </w:t>
      </w:r>
    </w:p>
    <w:p w14:paraId="017B6787"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Subtiekėjas, norėdamas, kad Užsakovas tiesiogiai atsiskaitytų su juo, pateikia prašymą Užsakovui ir inicijuoja Trišalės Sutarties sudarymą tarp Užsakovo, Rangovo ir Subtiekėjo. Sutartis turi būti sudaryta ne vėliau kaip iki Užsakovo atsiskaitymo su Subtiekėju. Šioje Sutartyje nustatoma tiekėjo teisė prieštarauti nepagrįstiems mokėjimams, tiesioginio atsiskaitymo su Subtiekėju tvarka, atsižvelgiant į pirkimo dokumentuose ir </w:t>
      </w:r>
      <w:proofErr w:type="spellStart"/>
      <w:r w:rsidRPr="00552226">
        <w:rPr>
          <w:rFonts w:ascii="Times New Roman" w:hAnsi="Times New Roman"/>
          <w:sz w:val="24"/>
        </w:rPr>
        <w:t>Subtiekimo</w:t>
      </w:r>
      <w:proofErr w:type="spellEnd"/>
      <w:r w:rsidRPr="00552226">
        <w:rPr>
          <w:rFonts w:ascii="Times New Roman" w:hAnsi="Times New Roman"/>
          <w:sz w:val="24"/>
        </w:rPr>
        <w:t xml:space="preserve"> sutartyje nustatytus reikalavimus. Subtiekėjas prieš pateikdamas sąskaitą Užsakovui, turi ją raštiškai suderinti su Rangovu. Užsakovo atlikti mokėjimai Subtiekėjui pagal jo pateiktas sąskaitas atitinkamai mažina sumą, kurią Užsakovas turi sumokėti Rangovui pagal Sutarties sąlygas ir tvarką. Rangovas, išrašydamas ir pateikdamas sąskaitas Užsakovui, atitinkamai į jas neįtraukia Subtiekėjo tiesiogiai Užsakovui pateiktų ir Rangovo patvirtintų sąskaitų sumų. Tiesioginis atsiskaitymas su Subtiekėju neatleidžia Rangovo nuo jo prisiimtų įsipareigojimų pagal sudarytą Sutartį. Nepaisant nustatyto galimo tiesioginio atsiskaitymo su Subtiekėju, Rangovui Sutartimi numatytos teisės, pareigos ir kiti įsipareigojimai nepereina Subtiekėjui. Atsiskaitymas su Subtiekėju vykdomas Sutarties SD nurodyta tvarka ir terminais, taikomais Rangovui. Jei  dėl  tiesioginio  atsiskaitymo  su  Subtiekėju  faktiškai  nesutampa  Rangovo ir Subtiekėjo mokėtinos sumos, rizika tenka Rangovui ir neatitikimai pašalinami Rangovo sąskaita.</w:t>
      </w:r>
    </w:p>
    <w:p w14:paraId="763F5EB0"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 Aplinkybės, dėl kurių Rangovui yra padidėjusios išlaidos Rangovui ir (arba) Sutarties vykdymas yra tapęs sudėtingesnis nesuteikia teisės Rangovui sustabdyti Sutarties vykdymo ar atsisakyti Sutarties.</w:t>
      </w:r>
    </w:p>
    <w:p w14:paraId="78206C10"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b/>
          <w:bCs/>
          <w:sz w:val="24"/>
        </w:rPr>
      </w:pPr>
      <w:r w:rsidRPr="00552226">
        <w:rPr>
          <w:rFonts w:ascii="Times New Roman" w:hAnsi="Times New Roman"/>
          <w:b/>
          <w:bCs/>
          <w:sz w:val="24"/>
        </w:rPr>
        <w:t>Sutarties kaina Sutarties galiojimo metu nekeičiama, išskyrus šiame punkte nurodytais atvejais:</w:t>
      </w:r>
    </w:p>
    <w:p w14:paraId="0EDE9D5F" w14:textId="77777777" w:rsidR="00AC1F9E" w:rsidRPr="00552226" w:rsidRDefault="00AC1F9E" w:rsidP="00AC1F9E">
      <w:pPr>
        <w:pStyle w:val="ListParagraph"/>
        <w:numPr>
          <w:ilvl w:val="2"/>
          <w:numId w:val="13"/>
        </w:numPr>
        <w:tabs>
          <w:tab w:val="left" w:pos="0"/>
          <w:tab w:val="left" w:pos="1134"/>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Pagal Sutarties 18.12.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0D480D39" w14:textId="77777777" w:rsidR="00AC1F9E" w:rsidRPr="00552226" w:rsidRDefault="00AC1F9E" w:rsidP="00AC1F9E">
      <w:pPr>
        <w:pStyle w:val="ListParagraph"/>
        <w:numPr>
          <w:ilvl w:val="0"/>
          <w:numId w:val="30"/>
        </w:numPr>
        <w:tabs>
          <w:tab w:val="left" w:pos="993"/>
          <w:tab w:val="left" w:pos="1560"/>
        </w:tabs>
        <w:spacing w:after="0" w:line="240" w:lineRule="auto"/>
        <w:ind w:left="1276" w:firstLine="0"/>
        <w:contextualSpacing w:val="0"/>
        <w:jc w:val="both"/>
        <w:rPr>
          <w:rFonts w:ascii="Times New Roman" w:hAnsi="Times New Roman"/>
          <w:sz w:val="24"/>
        </w:rPr>
      </w:pPr>
      <w:r w:rsidRPr="00552226">
        <w:rPr>
          <w:rFonts w:ascii="Times New Roman" w:hAnsi="Times New Roman"/>
          <w:sz w:val="24"/>
        </w:rPr>
        <w:t xml:space="preserve">pritaikant Sutartyje numatytų Darbų kainą (jei Sutartyje nustatyti tam tikrų konkrečių darbų įkainiai), jei įmanoma: </w:t>
      </w:r>
    </w:p>
    <w:p w14:paraId="202FF0AB" w14:textId="77777777" w:rsidR="00AC1F9E" w:rsidRPr="00552226" w:rsidRDefault="00AC1F9E" w:rsidP="00AC1F9E">
      <w:pPr>
        <w:pStyle w:val="ListParagraph"/>
        <w:numPr>
          <w:ilvl w:val="0"/>
          <w:numId w:val="31"/>
        </w:numPr>
        <w:tabs>
          <w:tab w:val="left" w:pos="993"/>
          <w:tab w:val="left" w:pos="1560"/>
          <w:tab w:val="left" w:pos="1843"/>
        </w:tabs>
        <w:spacing w:after="0" w:line="240" w:lineRule="auto"/>
        <w:ind w:hanging="76"/>
        <w:contextualSpacing w:val="0"/>
        <w:jc w:val="both"/>
        <w:rPr>
          <w:rFonts w:ascii="Times New Roman" w:hAnsi="Times New Roman"/>
          <w:sz w:val="24"/>
        </w:rPr>
      </w:pPr>
      <w:r w:rsidRPr="00552226">
        <w:rPr>
          <w:rFonts w:ascii="Times New Roman" w:hAnsi="Times New Roman"/>
          <w:sz w:val="24"/>
        </w:rPr>
        <w:t xml:space="preserve">pritaikant Sutartyje nurodytų Darbų kainą/įkainius, arba </w:t>
      </w:r>
    </w:p>
    <w:p w14:paraId="6A3082FF" w14:textId="77777777" w:rsidR="00AC1F9E" w:rsidRPr="00552226" w:rsidRDefault="00AC1F9E" w:rsidP="00AC1F9E">
      <w:pPr>
        <w:pStyle w:val="ListParagraph"/>
        <w:numPr>
          <w:ilvl w:val="0"/>
          <w:numId w:val="31"/>
        </w:numPr>
        <w:tabs>
          <w:tab w:val="left" w:pos="993"/>
          <w:tab w:val="left" w:pos="1560"/>
          <w:tab w:val="left" w:pos="1843"/>
        </w:tabs>
        <w:spacing w:after="0" w:line="240" w:lineRule="auto"/>
        <w:ind w:left="1276" w:firstLine="284"/>
        <w:contextualSpacing w:val="0"/>
        <w:jc w:val="both"/>
        <w:rPr>
          <w:rFonts w:ascii="Times New Roman" w:hAnsi="Times New Roman"/>
          <w:sz w:val="24"/>
        </w:rPr>
      </w:pPr>
      <w:r w:rsidRPr="00552226">
        <w:rPr>
          <w:rFonts w:ascii="Times New Roman" w:hAnsi="Times New Roman"/>
          <w:sz w:val="24"/>
        </w:rPr>
        <w:t xml:space="preserve">išskaičiuojant kainos dalį iš Sutartyje numatyto kainos/įkainio, arba </w:t>
      </w:r>
    </w:p>
    <w:p w14:paraId="621E5749" w14:textId="77777777" w:rsidR="00AC1F9E" w:rsidRPr="00552226" w:rsidRDefault="00AC1F9E" w:rsidP="00AC1F9E">
      <w:pPr>
        <w:pStyle w:val="ListParagraph"/>
        <w:numPr>
          <w:ilvl w:val="0"/>
          <w:numId w:val="31"/>
        </w:numPr>
        <w:tabs>
          <w:tab w:val="left" w:pos="993"/>
          <w:tab w:val="left" w:pos="1843"/>
        </w:tabs>
        <w:spacing w:after="0" w:line="240" w:lineRule="auto"/>
        <w:ind w:left="1843" w:hanging="283"/>
        <w:contextualSpacing w:val="0"/>
        <w:jc w:val="both"/>
        <w:rPr>
          <w:rFonts w:ascii="Times New Roman" w:hAnsi="Times New Roman"/>
          <w:sz w:val="24"/>
        </w:rPr>
      </w:pPr>
      <w:r w:rsidRPr="00552226">
        <w:rPr>
          <w:rFonts w:ascii="Times New Roman" w:hAnsi="Times New Roman"/>
          <w:sz w:val="24"/>
        </w:rPr>
        <w:t xml:space="preserve">pritaikant Sutartyje numatytus panašių darbų kainas/įkainius. Panašius darbus turi pagrįsti ir nustatyti Užsakovas; </w:t>
      </w:r>
    </w:p>
    <w:p w14:paraId="410785E1" w14:textId="77777777" w:rsidR="00AC1F9E" w:rsidRPr="00552226" w:rsidRDefault="00AC1F9E" w:rsidP="00AC1F9E">
      <w:pPr>
        <w:pStyle w:val="ListParagraph"/>
        <w:numPr>
          <w:ilvl w:val="0"/>
          <w:numId w:val="30"/>
        </w:numPr>
        <w:tabs>
          <w:tab w:val="left" w:pos="993"/>
          <w:tab w:val="left" w:pos="1276"/>
          <w:tab w:val="left" w:pos="1560"/>
        </w:tabs>
        <w:spacing w:after="0" w:line="240" w:lineRule="auto"/>
        <w:ind w:left="1276" w:firstLine="0"/>
        <w:contextualSpacing w:val="0"/>
        <w:jc w:val="both"/>
        <w:rPr>
          <w:rFonts w:ascii="Times New Roman" w:hAnsi="Times New Roman"/>
          <w:sz w:val="24"/>
        </w:rPr>
      </w:pPr>
      <w:r w:rsidRPr="00552226">
        <w:rPr>
          <w:rFonts w:ascii="Times New Roman" w:hAnsi="Times New Roman"/>
          <w:sz w:val="24"/>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58A7D3F7" w14:textId="77777777" w:rsidR="00AC1F9E" w:rsidRPr="00552226" w:rsidRDefault="00AC1F9E" w:rsidP="00AC1F9E">
      <w:pPr>
        <w:pStyle w:val="ListParagraph"/>
        <w:numPr>
          <w:ilvl w:val="2"/>
          <w:numId w:val="13"/>
        </w:numPr>
        <w:shd w:val="clear" w:color="auto" w:fill="FFFFFF" w:themeFill="background1"/>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397B92A8" w14:textId="77777777" w:rsidR="00AC1F9E" w:rsidRPr="00552226" w:rsidRDefault="00AC1F9E" w:rsidP="00AC1F9E">
      <w:pPr>
        <w:pStyle w:val="ListParagraph"/>
        <w:numPr>
          <w:ilvl w:val="2"/>
          <w:numId w:val="13"/>
        </w:numPr>
        <w:shd w:val="clear" w:color="auto" w:fill="FFFFFF" w:themeFill="background1"/>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Darbų kaina gali </w:t>
      </w:r>
      <w:proofErr w:type="spellStart"/>
      <w:r w:rsidRPr="00552226">
        <w:rPr>
          <w:rFonts w:ascii="Times New Roman" w:hAnsi="Times New Roman"/>
          <w:sz w:val="24"/>
        </w:rPr>
        <w:t>būti</w:t>
      </w:r>
      <w:proofErr w:type="spellEnd"/>
      <w:r w:rsidRPr="00552226">
        <w:rPr>
          <w:rFonts w:ascii="Times New Roman" w:hAnsi="Times New Roman"/>
          <w:sz w:val="24"/>
        </w:rPr>
        <w:t xml:space="preserve"> </w:t>
      </w:r>
      <w:proofErr w:type="spellStart"/>
      <w:r w:rsidRPr="00552226">
        <w:rPr>
          <w:rFonts w:ascii="Times New Roman" w:hAnsi="Times New Roman"/>
          <w:sz w:val="24"/>
        </w:rPr>
        <w:t>peržiūrima</w:t>
      </w:r>
      <w:proofErr w:type="spellEnd"/>
      <w:r w:rsidRPr="00552226">
        <w:rPr>
          <w:rFonts w:ascii="Times New Roman" w:hAnsi="Times New Roman"/>
          <w:sz w:val="24"/>
        </w:rPr>
        <w:t xml:space="preserve"> </w:t>
      </w:r>
      <w:proofErr w:type="spellStart"/>
      <w:r w:rsidRPr="00552226">
        <w:rPr>
          <w:rFonts w:ascii="Times New Roman" w:hAnsi="Times New Roman"/>
          <w:sz w:val="24"/>
        </w:rPr>
        <w:t>dėl</w:t>
      </w:r>
      <w:proofErr w:type="spellEnd"/>
      <w:r w:rsidRPr="00552226">
        <w:rPr>
          <w:rFonts w:ascii="Times New Roman" w:hAnsi="Times New Roman"/>
          <w:sz w:val="24"/>
        </w:rPr>
        <w:t xml:space="preserve"> </w:t>
      </w:r>
      <w:proofErr w:type="spellStart"/>
      <w:r w:rsidRPr="00552226">
        <w:rPr>
          <w:rFonts w:ascii="Times New Roman" w:hAnsi="Times New Roman"/>
          <w:sz w:val="24"/>
        </w:rPr>
        <w:t>kainu</w:t>
      </w:r>
      <w:proofErr w:type="spellEnd"/>
      <w:r w:rsidRPr="00552226">
        <w:rPr>
          <w:rFonts w:ascii="Times New Roman" w:hAnsi="Times New Roman"/>
          <w:sz w:val="24"/>
        </w:rPr>
        <w:t xml:space="preserve">̨ lygio </w:t>
      </w:r>
      <w:proofErr w:type="spellStart"/>
      <w:r w:rsidRPr="00552226">
        <w:rPr>
          <w:rFonts w:ascii="Times New Roman" w:hAnsi="Times New Roman"/>
          <w:sz w:val="24"/>
        </w:rPr>
        <w:t>pokyčio</w:t>
      </w:r>
      <w:proofErr w:type="spellEnd"/>
      <w:r w:rsidRPr="00552226">
        <w:rPr>
          <w:rFonts w:ascii="Times New Roman" w:hAnsi="Times New Roman"/>
          <w:sz w:val="24"/>
        </w:rPr>
        <w:t xml:space="preserve"> bet kurios </w:t>
      </w:r>
      <w:proofErr w:type="spellStart"/>
      <w:r w:rsidRPr="00552226">
        <w:rPr>
          <w:rFonts w:ascii="Times New Roman" w:hAnsi="Times New Roman"/>
          <w:sz w:val="24"/>
        </w:rPr>
        <w:t>is</w:t>
      </w:r>
      <w:proofErr w:type="spellEnd"/>
      <w:r w:rsidRPr="00552226">
        <w:rPr>
          <w:rFonts w:ascii="Times New Roman" w:hAnsi="Times New Roman"/>
          <w:sz w:val="24"/>
        </w:rPr>
        <w:t xml:space="preserve">̌ </w:t>
      </w:r>
      <w:proofErr w:type="spellStart"/>
      <w:r w:rsidRPr="00552226">
        <w:rPr>
          <w:rFonts w:ascii="Times New Roman" w:hAnsi="Times New Roman"/>
          <w:sz w:val="24"/>
        </w:rPr>
        <w:t>Šaliu</w:t>
      </w:r>
      <w:proofErr w:type="spellEnd"/>
      <w:r w:rsidRPr="00552226">
        <w:rPr>
          <w:rFonts w:ascii="Times New Roman" w:hAnsi="Times New Roman"/>
          <w:sz w:val="24"/>
        </w:rPr>
        <w:t xml:space="preserve">̨ </w:t>
      </w:r>
      <w:proofErr w:type="spellStart"/>
      <w:r w:rsidRPr="00552226">
        <w:rPr>
          <w:rFonts w:ascii="Times New Roman" w:hAnsi="Times New Roman"/>
          <w:sz w:val="24"/>
        </w:rPr>
        <w:t>rašytiniu</w:t>
      </w:r>
      <w:proofErr w:type="spellEnd"/>
      <w:r w:rsidRPr="00552226">
        <w:rPr>
          <w:rFonts w:ascii="Times New Roman" w:hAnsi="Times New Roman"/>
          <w:sz w:val="24"/>
        </w:rPr>
        <w:t xml:space="preserve"> </w:t>
      </w:r>
      <w:proofErr w:type="spellStart"/>
      <w:r w:rsidRPr="00552226">
        <w:rPr>
          <w:rFonts w:ascii="Times New Roman" w:hAnsi="Times New Roman"/>
          <w:sz w:val="24"/>
        </w:rPr>
        <w:t>prašymu</w:t>
      </w:r>
      <w:proofErr w:type="spellEnd"/>
      <w:r w:rsidRPr="00552226">
        <w:rPr>
          <w:rFonts w:ascii="Times New Roman" w:hAnsi="Times New Roman"/>
          <w:sz w:val="24"/>
        </w:rPr>
        <w:t xml:space="preserve">. </w:t>
      </w:r>
      <w:proofErr w:type="spellStart"/>
      <w:r w:rsidRPr="00552226">
        <w:rPr>
          <w:rFonts w:ascii="Times New Roman" w:hAnsi="Times New Roman"/>
          <w:sz w:val="24"/>
        </w:rPr>
        <w:t>Peržiūros</w:t>
      </w:r>
      <w:proofErr w:type="spellEnd"/>
      <w:r w:rsidRPr="00552226">
        <w:rPr>
          <w:rFonts w:ascii="Times New Roman" w:hAnsi="Times New Roman"/>
          <w:sz w:val="24"/>
        </w:rPr>
        <w:t xml:space="preserve"> momentas yra </w:t>
      </w:r>
      <w:proofErr w:type="spellStart"/>
      <w:r w:rsidRPr="00552226">
        <w:rPr>
          <w:rFonts w:ascii="Times New Roman" w:hAnsi="Times New Roman"/>
          <w:sz w:val="24"/>
        </w:rPr>
        <w:t>Šalies</w:t>
      </w:r>
      <w:proofErr w:type="spellEnd"/>
      <w:r w:rsidRPr="00552226">
        <w:rPr>
          <w:rFonts w:ascii="Times New Roman" w:hAnsi="Times New Roman"/>
          <w:sz w:val="24"/>
        </w:rPr>
        <w:t xml:space="preserve"> </w:t>
      </w:r>
      <w:proofErr w:type="spellStart"/>
      <w:r w:rsidRPr="00552226">
        <w:rPr>
          <w:rFonts w:ascii="Times New Roman" w:hAnsi="Times New Roman"/>
          <w:sz w:val="24"/>
        </w:rPr>
        <w:t>prašymo</w:t>
      </w:r>
      <w:proofErr w:type="spellEnd"/>
      <w:r w:rsidRPr="00552226">
        <w:rPr>
          <w:rFonts w:ascii="Times New Roman" w:hAnsi="Times New Roman"/>
          <w:sz w:val="24"/>
        </w:rPr>
        <w:t xml:space="preserve"> kitai </w:t>
      </w:r>
      <w:proofErr w:type="spellStart"/>
      <w:r w:rsidRPr="00552226">
        <w:rPr>
          <w:rFonts w:ascii="Times New Roman" w:hAnsi="Times New Roman"/>
          <w:sz w:val="24"/>
        </w:rPr>
        <w:t>Šaliai</w:t>
      </w:r>
      <w:proofErr w:type="spellEnd"/>
      <w:r w:rsidRPr="00552226">
        <w:rPr>
          <w:rFonts w:ascii="Times New Roman" w:hAnsi="Times New Roman"/>
          <w:sz w:val="24"/>
        </w:rPr>
        <w:t xml:space="preserve"> </w:t>
      </w:r>
      <w:proofErr w:type="spellStart"/>
      <w:r w:rsidRPr="00552226">
        <w:rPr>
          <w:rFonts w:ascii="Times New Roman" w:hAnsi="Times New Roman"/>
          <w:sz w:val="24"/>
        </w:rPr>
        <w:t>peržiūrėti</w:t>
      </w:r>
      <w:proofErr w:type="spellEnd"/>
      <w:r w:rsidRPr="00552226">
        <w:rPr>
          <w:rFonts w:ascii="Times New Roman" w:hAnsi="Times New Roman"/>
          <w:sz w:val="24"/>
        </w:rPr>
        <w:t xml:space="preserve"> Sutarties </w:t>
      </w:r>
      <w:proofErr w:type="spellStart"/>
      <w:r w:rsidRPr="00552226">
        <w:rPr>
          <w:rFonts w:ascii="Times New Roman" w:hAnsi="Times New Roman"/>
          <w:sz w:val="24"/>
        </w:rPr>
        <w:t>Įkainius</w:t>
      </w:r>
      <w:proofErr w:type="spellEnd"/>
      <w:r w:rsidRPr="00552226">
        <w:rPr>
          <w:rFonts w:ascii="Times New Roman" w:hAnsi="Times New Roman"/>
          <w:sz w:val="24"/>
        </w:rPr>
        <w:t xml:space="preserve"> gavimo diena: </w:t>
      </w:r>
    </w:p>
    <w:p w14:paraId="54B60E66" w14:textId="77777777" w:rsidR="00AC1F9E" w:rsidRPr="00552226" w:rsidRDefault="00AC1F9E" w:rsidP="00AC1F9E">
      <w:pPr>
        <w:pStyle w:val="ListParagraph"/>
        <w:numPr>
          <w:ilvl w:val="3"/>
          <w:numId w:val="13"/>
        </w:numPr>
        <w:shd w:val="clear" w:color="auto" w:fill="FFFFFF" w:themeFill="background1"/>
        <w:spacing w:after="0" w:line="240" w:lineRule="auto"/>
        <w:contextualSpacing w:val="0"/>
        <w:jc w:val="both"/>
        <w:rPr>
          <w:rFonts w:ascii="Times New Roman" w:hAnsi="Times New Roman"/>
          <w:sz w:val="24"/>
        </w:rPr>
      </w:pPr>
      <w:r w:rsidRPr="00552226">
        <w:rPr>
          <w:rFonts w:ascii="Times New Roman" w:hAnsi="Times New Roman"/>
          <w:sz w:val="24"/>
        </w:rPr>
        <w:t xml:space="preserve">Rangovui </w:t>
      </w:r>
      <w:proofErr w:type="spellStart"/>
      <w:r w:rsidRPr="00552226">
        <w:rPr>
          <w:rFonts w:ascii="Times New Roman" w:hAnsi="Times New Roman"/>
          <w:sz w:val="24"/>
        </w:rPr>
        <w:t>mokėtinos</w:t>
      </w:r>
      <w:proofErr w:type="spellEnd"/>
      <w:r w:rsidRPr="00552226">
        <w:rPr>
          <w:rFonts w:ascii="Times New Roman" w:hAnsi="Times New Roman"/>
          <w:sz w:val="24"/>
        </w:rPr>
        <w:t xml:space="preserve"> sumos gali </w:t>
      </w:r>
      <w:proofErr w:type="spellStart"/>
      <w:r w:rsidRPr="00552226">
        <w:rPr>
          <w:rFonts w:ascii="Times New Roman" w:hAnsi="Times New Roman"/>
          <w:sz w:val="24"/>
        </w:rPr>
        <w:t>būti</w:t>
      </w:r>
      <w:proofErr w:type="spellEnd"/>
      <w:r w:rsidRPr="00552226">
        <w:rPr>
          <w:rFonts w:ascii="Times New Roman" w:hAnsi="Times New Roman"/>
          <w:sz w:val="24"/>
        </w:rPr>
        <w:t xml:space="preserve"> </w:t>
      </w:r>
      <w:proofErr w:type="spellStart"/>
      <w:r w:rsidRPr="00552226">
        <w:rPr>
          <w:rFonts w:ascii="Times New Roman" w:hAnsi="Times New Roman"/>
          <w:sz w:val="24"/>
        </w:rPr>
        <w:t>perskaičiuojamos</w:t>
      </w:r>
      <w:proofErr w:type="spellEnd"/>
      <w:r w:rsidRPr="00552226">
        <w:rPr>
          <w:rFonts w:ascii="Times New Roman" w:hAnsi="Times New Roman"/>
          <w:sz w:val="24"/>
        </w:rPr>
        <w:t xml:space="preserve"> dėl kainų lygio pokyčio bet kurios iš Šalių rašytiniu prašymu. Peržiūros momentas yra Šalies prašymo kitai Šaliai peržiūrėti kainą/įkainius gavimo diena:</w:t>
      </w:r>
    </w:p>
    <w:p w14:paraId="675330F3"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10.4.3.1.1.gali būti perskaičiuojamas Rangovui mokėtinos sumos tik už statybos darbus – statybos darbų kaina/įkainiai, o už kitus, nei statybos darbai, Darbus (Darbo projekto parengimą ir pan.) mokėtinos sumos negali būti perskaičiuojamos.</w:t>
      </w:r>
    </w:p>
    <w:p w14:paraId="7D89C891"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lastRenderedPageBreak/>
        <w:t xml:space="preserve">10.4.3.1.2. Rangovui mokėtinos sumos - statybos darbų kaina/įkainis - už statybos Darbus gali būti perskaičiuojami, jeigu Lietuvos Respublikos statistikos departamento (www.stat.gov.lt) kas mėnesį skelbiamo: </w:t>
      </w:r>
    </w:p>
    <w:p w14:paraId="29E07144"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a) pastatų statybos sąnaudų elementų kainų/įkainių indekso reikšmė pakinta daugiau kaip 0,05 per bet kurį Darbų vykdymo laikotarpį – tuo atveju, kai pagal Sutartį vykdomi pastato remonto Darbai; arba</w:t>
      </w:r>
    </w:p>
    <w:p w14:paraId="22660AA8"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b) statybos sąnaudų elementų kainų/įkainių indekso, labiausiai atitinkančio objekto rūšį, reikšmė pakinta daugiau kaip 0,05 per bet kurį Darbų vykdymo laikotarpį – visais kitais atvejais, negu nurodytasis 10.4.3.1. punkte 10.4.3.1.2. papunkčio b) papunktyje.</w:t>
      </w:r>
    </w:p>
    <w:p w14:paraId="3FB3976A"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10.4.3.2. Indeksai, nurodyti 10.4.3.1 punkte 10.4.3.1.2 papunkčio a) ir b) papunkčiuose, toliau kiekvienas atskirai vadinami Indeksu.</w:t>
      </w:r>
    </w:p>
    <w:p w14:paraId="67C482D0"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10.4.3.3. Statybos darbų Įkainiai perskaičiuojami dėl Indekso pokyčio, juos padauginant iš Indekso pokyčio koeficiento, kuris apskaičiuojamas pagal toliau nurodytą formulę:</w:t>
      </w:r>
    </w:p>
    <w:p w14:paraId="78DB6670"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 xml:space="preserve">K = </w:t>
      </w:r>
      <w:proofErr w:type="spellStart"/>
      <w:r w:rsidRPr="00552226">
        <w:rPr>
          <w:rFonts w:ascii="Times New Roman" w:hAnsi="Times New Roman"/>
          <w:sz w:val="24"/>
        </w:rPr>
        <w:t>IPb</w:t>
      </w:r>
      <w:proofErr w:type="spellEnd"/>
      <w:r w:rsidRPr="00552226">
        <w:rPr>
          <w:rFonts w:ascii="Times New Roman" w:hAnsi="Times New Roman"/>
          <w:sz w:val="24"/>
        </w:rPr>
        <w:t xml:space="preserve"> / </w:t>
      </w:r>
      <w:proofErr w:type="spellStart"/>
      <w:r w:rsidRPr="00552226">
        <w:rPr>
          <w:rFonts w:ascii="Times New Roman" w:hAnsi="Times New Roman"/>
          <w:sz w:val="24"/>
        </w:rPr>
        <w:t>IPr</w:t>
      </w:r>
      <w:proofErr w:type="spellEnd"/>
    </w:p>
    <w:p w14:paraId="13F5C0B7"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Kur:</w:t>
      </w:r>
    </w:p>
    <w:p w14:paraId="55EEE0DB"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r w:rsidRPr="00552226">
        <w:rPr>
          <w:rFonts w:ascii="Times New Roman" w:hAnsi="Times New Roman"/>
          <w:sz w:val="24"/>
        </w:rPr>
        <w:t>K – Indekso pokyčio koeficientas;</w:t>
      </w:r>
    </w:p>
    <w:p w14:paraId="48350A20"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proofErr w:type="spellStart"/>
      <w:r w:rsidRPr="00552226">
        <w:rPr>
          <w:rFonts w:ascii="Times New Roman" w:hAnsi="Times New Roman"/>
          <w:sz w:val="24"/>
        </w:rPr>
        <w:t>IPr</w:t>
      </w:r>
      <w:proofErr w:type="spellEnd"/>
      <w:r w:rsidRPr="00552226">
        <w:rPr>
          <w:rFonts w:ascii="Times New Roman" w:hAnsi="Times New Roman"/>
          <w:sz w:val="24"/>
        </w:rPr>
        <w:t xml:space="preserve"> – Indekso reikšmė laikotarpio pradžioje;</w:t>
      </w:r>
    </w:p>
    <w:p w14:paraId="35D23BED" w14:textId="77777777" w:rsidR="00AC1F9E" w:rsidRPr="00552226" w:rsidRDefault="00AC1F9E" w:rsidP="00AC1F9E">
      <w:pPr>
        <w:pStyle w:val="ListParagraph"/>
        <w:shd w:val="clear" w:color="auto" w:fill="FFFFFF" w:themeFill="background1"/>
        <w:spacing w:after="0"/>
        <w:ind w:left="1728" w:firstLine="432"/>
        <w:rPr>
          <w:rFonts w:ascii="Times New Roman" w:hAnsi="Times New Roman"/>
          <w:sz w:val="24"/>
        </w:rPr>
      </w:pPr>
      <w:proofErr w:type="spellStart"/>
      <w:r w:rsidRPr="00552226">
        <w:rPr>
          <w:rFonts w:ascii="Times New Roman" w:hAnsi="Times New Roman"/>
          <w:sz w:val="24"/>
        </w:rPr>
        <w:t>IPb</w:t>
      </w:r>
      <w:proofErr w:type="spellEnd"/>
      <w:r w:rsidRPr="00552226">
        <w:rPr>
          <w:rFonts w:ascii="Times New Roman" w:hAnsi="Times New Roman"/>
          <w:sz w:val="24"/>
        </w:rPr>
        <w:t xml:space="preserve"> – Indekso reikšmė laikotarpio pabaigoje;</w:t>
      </w:r>
    </w:p>
    <w:p w14:paraId="5D51C5D1"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Laikotarpis yra bet koks laikotarpis, kurio pradžia yra ne ankstesnė, negu pasiūlymų pateikimo pirkime termino pabaigos diena, pabaiga ne vėlesnė, negu paskutiniojo Akto pagal Sutartį sudarymo diena.</w:t>
      </w:r>
    </w:p>
    <w:p w14:paraId="251ED126"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10.4.3.4. Pirmoji statybos darbų kainos/įkainio  peržiūra gali būti atliekama ne anksčiau nei po 6 (šešių) mėnesių po Sutarties įsigaliojimo ir po to statybos darbų kaina/įkainiai gali būti peržiūrima ne dažniau negu kas 6 (šešis) mėnesius. </w:t>
      </w:r>
    </w:p>
    <w:p w14:paraId="2A4A59B3"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10.4.3.5. Vėlesnis statybos darbų kainos/įkainio perskaičiavimas negali apimti laikotarpio, už kurį jau buvo atliktas perskaičiavimas. </w:t>
      </w:r>
    </w:p>
    <w:p w14:paraId="015FF907"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10.4.3.6. jeigu Darbai vėluoja dėl priežasčių, dėl kurių Rangovas neįgyja teisės į Darbų terminų pratęsimą, uždelstų statybos darbų kaina/įkainis neperskaičiuojama dėl kainų lygio kilimo (kai Indekso pokyčio koeficientas yra didesnis nei 1,05), bet turi būti perskaičiuojama dėl kainų lygio kritimo (kai Indekso pokyčio koeficientas yra mažesnis nei 0,95).</w:t>
      </w:r>
    </w:p>
    <w:p w14:paraId="59E14294"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10.4.3.7. </w:t>
      </w:r>
      <w:proofErr w:type="spellStart"/>
      <w:r w:rsidRPr="00552226">
        <w:rPr>
          <w:rFonts w:ascii="Times New Roman" w:hAnsi="Times New Roman"/>
          <w:sz w:val="24"/>
        </w:rPr>
        <w:t>perskaičiuota</w:t>
      </w:r>
      <w:proofErr w:type="spellEnd"/>
      <w:r w:rsidRPr="00552226">
        <w:rPr>
          <w:rFonts w:ascii="Times New Roman" w:hAnsi="Times New Roman"/>
          <w:sz w:val="24"/>
        </w:rPr>
        <w:t xml:space="preserve"> Darbų kaina/įkainis taikoma statybos darbams, kurie yra įtraukiami į Aktus (kaip per ataskaitinį laikotarpį atlikti Darbai), Rangovo pateikiamus po </w:t>
      </w:r>
      <w:proofErr w:type="spellStart"/>
      <w:r w:rsidRPr="00552226">
        <w:rPr>
          <w:rFonts w:ascii="Times New Roman" w:hAnsi="Times New Roman"/>
          <w:sz w:val="24"/>
        </w:rPr>
        <w:t>Šalies</w:t>
      </w:r>
      <w:proofErr w:type="spellEnd"/>
      <w:r w:rsidRPr="00552226">
        <w:rPr>
          <w:rFonts w:ascii="Times New Roman" w:hAnsi="Times New Roman"/>
          <w:sz w:val="24"/>
        </w:rPr>
        <w:t xml:space="preserve"> </w:t>
      </w:r>
      <w:proofErr w:type="spellStart"/>
      <w:r w:rsidRPr="00552226">
        <w:rPr>
          <w:rFonts w:ascii="Times New Roman" w:hAnsi="Times New Roman"/>
          <w:sz w:val="24"/>
        </w:rPr>
        <w:t>prašymo</w:t>
      </w:r>
      <w:proofErr w:type="spellEnd"/>
      <w:r w:rsidRPr="00552226">
        <w:rPr>
          <w:rFonts w:ascii="Times New Roman" w:hAnsi="Times New Roman"/>
          <w:sz w:val="24"/>
        </w:rPr>
        <w:t xml:space="preserve"> kitai </w:t>
      </w:r>
      <w:proofErr w:type="spellStart"/>
      <w:r w:rsidRPr="00552226">
        <w:rPr>
          <w:rFonts w:ascii="Times New Roman" w:hAnsi="Times New Roman"/>
          <w:sz w:val="24"/>
        </w:rPr>
        <w:t>Šaliai</w:t>
      </w:r>
      <w:proofErr w:type="spellEnd"/>
      <w:r w:rsidRPr="00552226">
        <w:rPr>
          <w:rFonts w:ascii="Times New Roman" w:hAnsi="Times New Roman"/>
          <w:sz w:val="24"/>
        </w:rPr>
        <w:t xml:space="preserve"> </w:t>
      </w:r>
      <w:proofErr w:type="spellStart"/>
      <w:r w:rsidRPr="00552226">
        <w:rPr>
          <w:rFonts w:ascii="Times New Roman" w:hAnsi="Times New Roman"/>
          <w:sz w:val="24"/>
        </w:rPr>
        <w:t>perskaičiuoti</w:t>
      </w:r>
      <w:proofErr w:type="spellEnd"/>
      <w:r w:rsidRPr="00552226">
        <w:rPr>
          <w:rFonts w:ascii="Times New Roman" w:hAnsi="Times New Roman"/>
          <w:sz w:val="24"/>
        </w:rPr>
        <w:t xml:space="preserve"> kainą/įkainį pateikimo. Jeigu </w:t>
      </w:r>
      <w:proofErr w:type="spellStart"/>
      <w:r w:rsidRPr="00552226">
        <w:rPr>
          <w:rFonts w:ascii="Times New Roman" w:hAnsi="Times New Roman"/>
          <w:sz w:val="24"/>
        </w:rPr>
        <w:t>dėl</w:t>
      </w:r>
      <w:proofErr w:type="spellEnd"/>
      <w:r w:rsidRPr="00552226">
        <w:rPr>
          <w:rFonts w:ascii="Times New Roman" w:hAnsi="Times New Roman"/>
          <w:sz w:val="24"/>
        </w:rPr>
        <w:t xml:space="preserve"> Susitarimo sudarymui reikalingo laiko gali </w:t>
      </w:r>
      <w:proofErr w:type="spellStart"/>
      <w:r w:rsidRPr="00552226">
        <w:rPr>
          <w:rFonts w:ascii="Times New Roman" w:hAnsi="Times New Roman"/>
          <w:sz w:val="24"/>
        </w:rPr>
        <w:t>vėluoti</w:t>
      </w:r>
      <w:proofErr w:type="spellEnd"/>
      <w:r w:rsidRPr="00552226">
        <w:rPr>
          <w:rFonts w:ascii="Times New Roman" w:hAnsi="Times New Roman"/>
          <w:sz w:val="24"/>
        </w:rPr>
        <w:t xml:space="preserve"> Aktų pateikimas, Rangovas turi teisę: </w:t>
      </w:r>
    </w:p>
    <w:p w14:paraId="31C41B15"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a) pateikti Aktą su </w:t>
      </w:r>
      <w:proofErr w:type="spellStart"/>
      <w:r w:rsidRPr="00552226">
        <w:rPr>
          <w:rFonts w:ascii="Times New Roman" w:hAnsi="Times New Roman"/>
          <w:sz w:val="24"/>
        </w:rPr>
        <w:t>neperskaičiuota</w:t>
      </w:r>
      <w:proofErr w:type="spellEnd"/>
      <w:r w:rsidRPr="00552226">
        <w:rPr>
          <w:rFonts w:ascii="Times New Roman" w:hAnsi="Times New Roman"/>
          <w:sz w:val="24"/>
        </w:rPr>
        <w:t xml:space="preserve"> statybos darbų kaina/įkainiu ir </w:t>
      </w:r>
      <w:proofErr w:type="spellStart"/>
      <w:r w:rsidRPr="00552226">
        <w:rPr>
          <w:rFonts w:ascii="Times New Roman" w:hAnsi="Times New Roman"/>
          <w:sz w:val="24"/>
        </w:rPr>
        <w:t>perskaičiavima</w:t>
      </w:r>
      <w:proofErr w:type="spellEnd"/>
      <w:r w:rsidRPr="00552226">
        <w:rPr>
          <w:rFonts w:ascii="Times New Roman" w:hAnsi="Times New Roman"/>
          <w:sz w:val="24"/>
        </w:rPr>
        <w:t xml:space="preserve">̨ atlikti kitame Akte; arba </w:t>
      </w:r>
    </w:p>
    <w:p w14:paraId="4B4FC879"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b) sustabdyti Akto </w:t>
      </w:r>
      <w:proofErr w:type="spellStart"/>
      <w:r w:rsidRPr="00552226">
        <w:rPr>
          <w:rFonts w:ascii="Times New Roman" w:hAnsi="Times New Roman"/>
          <w:sz w:val="24"/>
        </w:rPr>
        <w:t>pateikima</w:t>
      </w:r>
      <w:proofErr w:type="spellEnd"/>
      <w:r w:rsidRPr="00552226">
        <w:rPr>
          <w:rFonts w:ascii="Times New Roman" w:hAnsi="Times New Roman"/>
          <w:sz w:val="24"/>
        </w:rPr>
        <w:t xml:space="preserve">̨, iki bus </w:t>
      </w:r>
      <w:proofErr w:type="spellStart"/>
      <w:r w:rsidRPr="00552226">
        <w:rPr>
          <w:rFonts w:ascii="Times New Roman" w:hAnsi="Times New Roman"/>
          <w:sz w:val="24"/>
        </w:rPr>
        <w:t>perskaičiuota</w:t>
      </w:r>
      <w:proofErr w:type="spellEnd"/>
      <w:r w:rsidRPr="00552226">
        <w:rPr>
          <w:rFonts w:ascii="Times New Roman" w:hAnsi="Times New Roman"/>
          <w:sz w:val="24"/>
        </w:rPr>
        <w:t xml:space="preserve"> statybos darbų kaina/įkainis; </w:t>
      </w:r>
    </w:p>
    <w:p w14:paraId="4ECAAD9C" w14:textId="77777777" w:rsidR="00AC1F9E" w:rsidRPr="00552226" w:rsidRDefault="00AC1F9E" w:rsidP="00AC1F9E">
      <w:pPr>
        <w:pStyle w:val="ListParagraph"/>
        <w:shd w:val="clear" w:color="auto" w:fill="FFFFFF" w:themeFill="background1"/>
        <w:spacing w:after="0"/>
        <w:ind w:left="1728"/>
        <w:rPr>
          <w:rFonts w:ascii="Times New Roman" w:hAnsi="Times New Roman"/>
          <w:sz w:val="24"/>
        </w:rPr>
      </w:pPr>
      <w:r w:rsidRPr="00552226">
        <w:rPr>
          <w:rFonts w:ascii="Times New Roman" w:hAnsi="Times New Roman"/>
          <w:sz w:val="24"/>
        </w:rPr>
        <w:t xml:space="preserve">10.4.3.8. Šalys privalo sudaryti </w:t>
      </w:r>
      <w:proofErr w:type="spellStart"/>
      <w:r w:rsidRPr="00552226">
        <w:rPr>
          <w:rFonts w:ascii="Times New Roman" w:hAnsi="Times New Roman"/>
          <w:sz w:val="24"/>
        </w:rPr>
        <w:t>Susitarima</w:t>
      </w:r>
      <w:proofErr w:type="spellEnd"/>
      <w:r w:rsidRPr="00552226">
        <w:rPr>
          <w:rFonts w:ascii="Times New Roman" w:hAnsi="Times New Roman"/>
          <w:sz w:val="24"/>
        </w:rPr>
        <w:t xml:space="preserve">̨ </w:t>
      </w:r>
      <w:proofErr w:type="spellStart"/>
      <w:r w:rsidRPr="00552226">
        <w:rPr>
          <w:rFonts w:ascii="Times New Roman" w:hAnsi="Times New Roman"/>
          <w:sz w:val="24"/>
        </w:rPr>
        <w:t>dėl</w:t>
      </w:r>
      <w:proofErr w:type="spellEnd"/>
      <w:r w:rsidRPr="00552226">
        <w:rPr>
          <w:rFonts w:ascii="Times New Roman" w:hAnsi="Times New Roman"/>
          <w:sz w:val="24"/>
        </w:rPr>
        <w:t xml:space="preserve"> Sutarties kainos/įkainio </w:t>
      </w:r>
      <w:proofErr w:type="spellStart"/>
      <w:r w:rsidRPr="00552226">
        <w:rPr>
          <w:rFonts w:ascii="Times New Roman" w:hAnsi="Times New Roman"/>
          <w:sz w:val="24"/>
        </w:rPr>
        <w:t>perskaičiavimo</w:t>
      </w:r>
      <w:proofErr w:type="spellEnd"/>
      <w:r w:rsidRPr="00552226">
        <w:rPr>
          <w:rFonts w:ascii="Times New Roman" w:hAnsi="Times New Roman"/>
          <w:sz w:val="24"/>
        </w:rPr>
        <w:t xml:space="preserve"> per 10 darbo </w:t>
      </w:r>
      <w:proofErr w:type="spellStart"/>
      <w:r w:rsidRPr="00552226">
        <w:rPr>
          <w:rFonts w:ascii="Times New Roman" w:hAnsi="Times New Roman"/>
          <w:sz w:val="24"/>
        </w:rPr>
        <w:t>dienu</w:t>
      </w:r>
      <w:proofErr w:type="spellEnd"/>
      <w:r w:rsidRPr="00552226">
        <w:rPr>
          <w:rFonts w:ascii="Times New Roman" w:hAnsi="Times New Roman"/>
          <w:sz w:val="24"/>
        </w:rPr>
        <w:t xml:space="preserve">̨ nuo </w:t>
      </w:r>
      <w:proofErr w:type="spellStart"/>
      <w:r w:rsidRPr="00552226">
        <w:rPr>
          <w:rFonts w:ascii="Times New Roman" w:hAnsi="Times New Roman"/>
          <w:sz w:val="24"/>
        </w:rPr>
        <w:t>Šalies</w:t>
      </w:r>
      <w:proofErr w:type="spellEnd"/>
      <w:r w:rsidRPr="00552226">
        <w:rPr>
          <w:rFonts w:ascii="Times New Roman" w:hAnsi="Times New Roman"/>
          <w:sz w:val="24"/>
        </w:rPr>
        <w:t xml:space="preserve"> </w:t>
      </w:r>
      <w:proofErr w:type="spellStart"/>
      <w:r w:rsidRPr="00552226">
        <w:rPr>
          <w:rFonts w:ascii="Times New Roman" w:hAnsi="Times New Roman"/>
          <w:sz w:val="24"/>
        </w:rPr>
        <w:t>prašymo</w:t>
      </w:r>
      <w:proofErr w:type="spellEnd"/>
      <w:r w:rsidRPr="00552226">
        <w:rPr>
          <w:rFonts w:ascii="Times New Roman" w:hAnsi="Times New Roman"/>
          <w:sz w:val="24"/>
        </w:rPr>
        <w:t xml:space="preserve"> kitai </w:t>
      </w:r>
      <w:proofErr w:type="spellStart"/>
      <w:r w:rsidRPr="00552226">
        <w:rPr>
          <w:rFonts w:ascii="Times New Roman" w:hAnsi="Times New Roman"/>
          <w:sz w:val="24"/>
        </w:rPr>
        <w:t>Šaliai</w:t>
      </w:r>
      <w:proofErr w:type="spellEnd"/>
      <w:r w:rsidRPr="00552226">
        <w:rPr>
          <w:rFonts w:ascii="Times New Roman" w:hAnsi="Times New Roman"/>
          <w:sz w:val="24"/>
        </w:rPr>
        <w:t xml:space="preserve"> </w:t>
      </w:r>
      <w:proofErr w:type="spellStart"/>
      <w:r w:rsidRPr="00552226">
        <w:rPr>
          <w:rFonts w:ascii="Times New Roman" w:hAnsi="Times New Roman"/>
          <w:sz w:val="24"/>
        </w:rPr>
        <w:t>perskaičiuoti</w:t>
      </w:r>
      <w:proofErr w:type="spellEnd"/>
      <w:r w:rsidRPr="00552226">
        <w:rPr>
          <w:rFonts w:ascii="Times New Roman" w:hAnsi="Times New Roman"/>
          <w:sz w:val="24"/>
        </w:rPr>
        <w:t xml:space="preserve"> kainą/įkainį pateikimo dienos. </w:t>
      </w:r>
    </w:p>
    <w:p w14:paraId="507329D7"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Darbų kainos perskaičiavimas įforminamas Sutarties SD pakeitimu, pasirašomu tarp Užsakovo ir Rangovo. </w:t>
      </w:r>
    </w:p>
    <w:p w14:paraId="6D18F3B8"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Darbų kaina dėl kitų mokesčių pasikeitimo nebus perskaičiuojama.</w:t>
      </w:r>
    </w:p>
    <w:p w14:paraId="714AD925"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lastRenderedPageBreak/>
        <w:t>Kitos Šalių teisės ir pareigos</w:t>
      </w:r>
    </w:p>
    <w:p w14:paraId="5F7951A8" w14:textId="77777777" w:rsidR="00AC1F9E" w:rsidRPr="00552226" w:rsidRDefault="00AC1F9E" w:rsidP="00AC1F9E">
      <w:pPr>
        <w:pStyle w:val="ListParagraph"/>
        <w:numPr>
          <w:ilvl w:val="1"/>
          <w:numId w:val="13"/>
        </w:numPr>
        <w:tabs>
          <w:tab w:val="left" w:pos="993"/>
        </w:tabs>
        <w:spacing w:after="120" w:line="240" w:lineRule="auto"/>
        <w:ind w:left="1276" w:hanging="709"/>
        <w:contextualSpacing w:val="0"/>
        <w:jc w:val="both"/>
        <w:rPr>
          <w:rFonts w:ascii="Times New Roman" w:hAnsi="Times New Roman"/>
          <w:b/>
          <w:sz w:val="24"/>
        </w:rPr>
      </w:pPr>
      <w:r w:rsidRPr="00552226">
        <w:rPr>
          <w:rFonts w:ascii="Times New Roman" w:hAnsi="Times New Roman"/>
          <w:b/>
          <w:sz w:val="24"/>
        </w:rPr>
        <w:t>Užsakovas įsipareigoja:</w:t>
      </w:r>
    </w:p>
    <w:p w14:paraId="4C3E858E"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Sutarties vykdymo metu bendradarbiauti su Rangovu, teikiant Sutarties vykdymui pagrįstai reikalingą informaciją;</w:t>
      </w:r>
    </w:p>
    <w:p w14:paraId="1596652A"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Rangovui tinkamai įvykdžius sutartinius įsipareigojimus, priimti Sutartyje nustatyta tvarka ir terminais tinkamai atliktus Darbus ir už juos sumokėti Darbų kainą;</w:t>
      </w:r>
    </w:p>
    <w:p w14:paraId="45B3C829"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Suteikti reikiamus įgaliojimus Rangovui veikti Užsakovo vardu (jei tokie įgaliojimai yra reikalingi Darbų atlikimui);</w:t>
      </w:r>
    </w:p>
    <w:p w14:paraId="1D12A6D0"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eastAsia="Calibri" w:hAnsi="Times New Roman"/>
          <w:sz w:val="24"/>
        </w:rPr>
      </w:pPr>
      <w:r w:rsidRPr="00552226">
        <w:rPr>
          <w:rFonts w:ascii="Times New Roman" w:eastAsia="Calibri" w:hAnsi="Times New Roman"/>
          <w:sz w:val="24"/>
        </w:rPr>
        <w:t>Tinkamai ir sąžiningai vykdyti visu kitus Sutartyje ir (ar) teisės aktuose numatytus įsipareigojimus, pareigas.</w:t>
      </w:r>
    </w:p>
    <w:p w14:paraId="6F962BD6"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 xml:space="preserve">Užsakovas turi teisę: </w:t>
      </w:r>
    </w:p>
    <w:p w14:paraId="6F1CAC5F"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Be atskiro Rangovo informavimo tikrinti ir vertinti, kaip atliekami Darbai;</w:t>
      </w:r>
    </w:p>
    <w:p w14:paraId="3A0DADA0"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39CAA95E"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Atsisakyti Darbų, jeigu jie tapo nebereikalingi ir atsisakyti priimti tuos Darbus, kurių Užsakovas neužsakė.</w:t>
      </w:r>
    </w:p>
    <w:p w14:paraId="2ED0579C"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Iš Rangovo pareikalauti pateikti Sutartyje nustatytų aplinkosauginių reikalavimų laikymosi įrodymus, dokumentus, gali atlikti patikras vietoje ir pan.</w:t>
      </w:r>
    </w:p>
    <w:p w14:paraId="09BDDB0F"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Rangovas įsipareigoja:</w:t>
      </w:r>
    </w:p>
    <w:p w14:paraId="53898AB1"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Tinkamai ir sąžiningai vykdyti Sutartį, atsižvelgti į Sutarties vykdymo metu Užsakovo pateiktas pastabas, papildomą informaciją;</w:t>
      </w:r>
    </w:p>
    <w:p w14:paraId="5E9A83A3"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68B8EE29"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199594F5"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1A802A5C"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Užtikrinti, kad Darbus Užsakovui atliktų asmenys, turintys Darbų atlikimui reikalingą kvalifikaciją ir patirtį, atitinkančią Sutartyje nurodytus reikalavimus (įskaitant, Subrangovus);</w:t>
      </w:r>
    </w:p>
    <w:p w14:paraId="41E5DD78"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2A6E1A77"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Prieš pradedant vykdyti Darbus, Užsakovui pateikti dokumentus, patvirtinančius, kad Rangovo (arba Subrangovo) personalas turi teisę vykdyti Darbus;</w:t>
      </w:r>
    </w:p>
    <w:p w14:paraId="5CFA00D9"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Pasitelkti tik tuos Subrangovus, kurie nurodyti Pasiūlyme ir (ar) Sutarties SD ir atitinka Pirkimo dokumentuose nustatytus reikalavimus;</w:t>
      </w:r>
    </w:p>
    <w:p w14:paraId="7DFF78D1"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4CCAF105"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Gauti visus Darbų vykdymui ir Sutartimi prisiimtų įsipareigojimų vykdymui reikiamus ir galiojančius leidimus, licencijas, sutikimus, pritarimus ir (ar) kitus būtinus dokumentus;</w:t>
      </w:r>
    </w:p>
    <w:p w14:paraId="208D39D7"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Baigus Darbus ir (ar) pasibaigus Sutarčiai bet kokiais pagrindais, savo sąskaita sutvarkyti Darbų vietą ir aplinką, taip pat Užsakovui paprašius raštu, grąžinti visus iš Užsakovo gautus, Sutarčiai vykdyti reikalingus dokumentus;</w:t>
      </w:r>
    </w:p>
    <w:p w14:paraId="64F0AB98"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7FF3D2C9"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bookmarkStart w:id="2" w:name="_Hlk120197721"/>
      <w:r w:rsidRPr="00552226">
        <w:rPr>
          <w:rFonts w:ascii="Times New Roman" w:hAnsi="Times New Roman"/>
          <w:sz w:val="24"/>
        </w:rPr>
        <w:t>Užtikrinti, kad visą Sutarties vykdymo laikotarpį bus laikomasi (ir taikoma) aplinkos apsaugos vadybos sistemos standartų reikalavimų ar kitų lygiaverčių aplinkos apsaugos vadybos užtikrinimo priemonių, t. y., kad aplinkos apsaugos vadybos sistema [</w:t>
      </w:r>
      <w:r w:rsidRPr="00552226">
        <w:rPr>
          <w:rFonts w:ascii="Times New Roman" w:hAnsi="Times New Roman"/>
          <w:i/>
          <w:iCs/>
          <w:sz w:val="24"/>
        </w:rPr>
        <w:t>nurodoma pasiūlyme pateikta informacija – pas Rangovą įdiegta aplinkos apsaugos vadybos sistema, standartas ir pan.</w:t>
      </w:r>
      <w:r w:rsidRPr="00552226">
        <w:rPr>
          <w:rFonts w:ascii="Times New Roman" w:hAnsi="Times New Roman"/>
          <w:sz w:val="24"/>
        </w:rPr>
        <w:t>]  ar kitos lygiavertės aplinkos apsaugos vadybos užtikrinimo priemonės [</w:t>
      </w:r>
      <w:r w:rsidRPr="00552226">
        <w:rPr>
          <w:rFonts w:ascii="Times New Roman" w:hAnsi="Times New Roman"/>
          <w:i/>
          <w:iCs/>
          <w:sz w:val="24"/>
        </w:rPr>
        <w:t>nurodoma, jeigu taikoma</w:t>
      </w:r>
      <w:r w:rsidRPr="00552226">
        <w:rPr>
          <w:rFonts w:ascii="Times New Roman" w:hAnsi="Times New Roman"/>
          <w:sz w:val="24"/>
        </w:rPr>
        <w:t xml:space="preserve">] pas Rangovą bus įdiegtos ir taikomos visą Sutarties vykdymo laikotarpį (Rangovas taip pat įsipareigoja turėti tai patvirtinančius dokumentus ir Užsakovui paprašius juos pateikti). </w:t>
      </w:r>
      <w:bookmarkEnd w:id="2"/>
    </w:p>
    <w:p w14:paraId="47EA70CA" w14:textId="77777777" w:rsidR="00AC1F9E" w:rsidRPr="00552226" w:rsidRDefault="00AC1F9E" w:rsidP="00AC1F9E">
      <w:pPr>
        <w:pStyle w:val="Stilius3"/>
        <w:numPr>
          <w:ilvl w:val="2"/>
          <w:numId w:val="13"/>
        </w:numPr>
        <w:spacing w:before="120"/>
        <w:ind w:left="1276" w:hanging="709"/>
        <w:rPr>
          <w:sz w:val="24"/>
          <w:szCs w:val="24"/>
        </w:rPr>
      </w:pPr>
      <w:r w:rsidRPr="00552226">
        <w:rPr>
          <w:i/>
          <w:iCs/>
          <w:sz w:val="24"/>
          <w:szCs w:val="24"/>
        </w:rPr>
        <w:t>[jei taikoma]</w:t>
      </w:r>
      <w:r w:rsidRPr="00552226">
        <w:rPr>
          <w:sz w:val="24"/>
          <w:szCs w:val="24"/>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07F5D452"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bCs/>
          <w:sz w:val="24"/>
          <w:lang w:bidi="ta-IN"/>
        </w:rPr>
      </w:pPr>
      <w:r w:rsidRPr="00552226">
        <w:rPr>
          <w:rFonts w:ascii="Times New Roman" w:hAnsi="Times New Roman"/>
          <w:i/>
          <w:iCs/>
          <w:sz w:val="24"/>
        </w:rPr>
        <w:t xml:space="preserve">  [jei taikoma]</w:t>
      </w:r>
      <w:r w:rsidRPr="00552226">
        <w:rPr>
          <w:rFonts w:ascii="Times New Roman" w:hAnsi="Times New Roman"/>
          <w:sz w:val="24"/>
        </w:rPr>
        <w:t xml:space="preserve"> Rangovas nuo Darbų pradžios turi įrengti darbo laiko apskaitos sistemą statybvietėje, užtikrinančią statybos dalyvių buvimo statybvietėje laiko apskaitos duomenų, esamuoju laiku (</w:t>
      </w:r>
      <w:proofErr w:type="spellStart"/>
      <w:r w:rsidRPr="00552226">
        <w:rPr>
          <w:rFonts w:ascii="Times New Roman" w:hAnsi="Times New Roman"/>
          <w:i/>
          <w:iCs/>
          <w:sz w:val="24"/>
        </w:rPr>
        <w:t>online</w:t>
      </w:r>
      <w:proofErr w:type="spellEnd"/>
      <w:r w:rsidRPr="00552226">
        <w:rPr>
          <w:rFonts w:ascii="Times New Roman" w:hAnsi="Times New Roman"/>
          <w:sz w:val="24"/>
        </w:rPr>
        <w:t xml:space="preserve">) ir pateikti prisijungimo prie apskaitos sistemos duomenis (prisijungimo adresą, vartotojo vardą ir slaptažodį ir/ar pan.) Užsakovo nurodytiems asmenims, </w:t>
      </w:r>
      <w:r w:rsidRPr="00552226">
        <w:rPr>
          <w:rFonts w:ascii="Times New Roman" w:hAnsi="Times New Roman"/>
          <w:bCs/>
          <w:sz w:val="24"/>
          <w:lang w:bidi="ta-IN"/>
        </w:rPr>
        <w:t>reikalingus statybos dalyvių buvimo statybvietėje laiko apskaitos duomenų esamuoju laiku (</w:t>
      </w:r>
      <w:proofErr w:type="spellStart"/>
      <w:r w:rsidRPr="00552226">
        <w:rPr>
          <w:rFonts w:ascii="Times New Roman" w:hAnsi="Times New Roman"/>
          <w:bCs/>
          <w:i/>
          <w:iCs/>
          <w:sz w:val="24"/>
          <w:lang w:bidi="ta-IN"/>
        </w:rPr>
        <w:t>online</w:t>
      </w:r>
      <w:proofErr w:type="spellEnd"/>
      <w:r w:rsidRPr="00552226">
        <w:rPr>
          <w:rFonts w:ascii="Times New Roman" w:hAnsi="Times New Roman"/>
          <w:bCs/>
          <w:sz w:val="24"/>
          <w:lang w:bidi="ta-IN"/>
        </w:rPr>
        <w:t xml:space="preserve">) prieinamumui. </w:t>
      </w:r>
      <w:r w:rsidRPr="00DB4EC9">
        <w:rPr>
          <w:rFonts w:ascii="Times New Roman" w:hAnsi="Times New Roman"/>
          <w:sz w:val="24"/>
          <w:lang w:val="pt-BR"/>
        </w:rPr>
        <w:t>Užtikrinti Užsakovui apskaitos sistemoje susiformuoti ataskaitas bet kuriam laiko intervalui nuo Darbų pradžios. Ataskaitose turi matytis statybos dalyvių vardai, pavardės, pareigos, jų atstovaujamos įmonės pavadinimas, statusas(Rangovas, subrangovas, statinio techninis prižiūrėtojas, projektuotojas, Užsakovas ar pan.), atėjimo, išėjimo laikai, praleistas laikas statybvietėje.</w:t>
      </w:r>
    </w:p>
    <w:p w14:paraId="7CDF0695"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Vykdant Sutartį, vadovautis galiojančiu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p>
    <w:p w14:paraId="130C7632"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601F1D93"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Rangovas turi teisę:</w:t>
      </w:r>
    </w:p>
    <w:p w14:paraId="24BE8033"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Prašyti Užsakovo, jog jis suteiktų informaciją ir (ar) dokumentus, kurie reikalingi vykdant Sutartį;</w:t>
      </w:r>
    </w:p>
    <w:p w14:paraId="3B48D84E" w14:textId="77777777" w:rsidR="00AC1F9E" w:rsidRPr="00552226" w:rsidRDefault="00AC1F9E" w:rsidP="00AC1F9E">
      <w:pPr>
        <w:pStyle w:val="ListParagraph"/>
        <w:numPr>
          <w:ilvl w:val="2"/>
          <w:numId w:val="13"/>
        </w:numPr>
        <w:spacing w:after="0" w:line="240" w:lineRule="auto"/>
        <w:ind w:left="1282" w:hanging="709"/>
        <w:contextualSpacing w:val="0"/>
        <w:jc w:val="both"/>
        <w:rPr>
          <w:rFonts w:ascii="Times New Roman" w:hAnsi="Times New Roman"/>
          <w:sz w:val="24"/>
        </w:rPr>
      </w:pPr>
      <w:r w:rsidRPr="00552226">
        <w:rPr>
          <w:rFonts w:ascii="Times New Roman" w:hAnsi="Times New Roman"/>
          <w:sz w:val="24"/>
        </w:rPr>
        <w:t>Reikalauti, jog Užsakovas priimtų Sutarties ir (ar) teisės aktų reikalavimus atitinkančius, tinkamai ir laiku atliktus, užbaigtus Darbus;</w:t>
      </w:r>
    </w:p>
    <w:p w14:paraId="749EEF84"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Nukrypti nuo Grafiko tik pagal Sutartį Šalims sudarius rašytinį susitarimą dėl minėtų dokumentų keitimo (tikslinimo).</w:t>
      </w:r>
    </w:p>
    <w:p w14:paraId="10578A3A"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Pareiškimai ir garantijos</w:t>
      </w:r>
    </w:p>
    <w:p w14:paraId="095E7C82" w14:textId="77777777" w:rsidR="00AC1F9E" w:rsidRPr="00552226" w:rsidRDefault="00AC1F9E" w:rsidP="00AC1F9E">
      <w:pPr>
        <w:pStyle w:val="ListParagraph"/>
        <w:numPr>
          <w:ilvl w:val="1"/>
          <w:numId w:val="13"/>
        </w:numPr>
        <w:tabs>
          <w:tab w:val="left" w:pos="993"/>
        </w:tabs>
        <w:spacing w:after="120" w:line="240" w:lineRule="auto"/>
        <w:ind w:left="1276" w:hanging="709"/>
        <w:contextualSpacing w:val="0"/>
        <w:jc w:val="both"/>
        <w:rPr>
          <w:rFonts w:ascii="Times New Roman" w:hAnsi="Times New Roman"/>
          <w:b/>
          <w:sz w:val="24"/>
        </w:rPr>
      </w:pPr>
      <w:r w:rsidRPr="00552226">
        <w:rPr>
          <w:rFonts w:ascii="Times New Roman" w:hAnsi="Times New Roman"/>
          <w:b/>
          <w:sz w:val="24"/>
        </w:rPr>
        <w:t>Kiekviena Šalis pareiškia ir garantuoja, jog:</w:t>
      </w:r>
    </w:p>
    <w:p w14:paraId="08DB4BDD"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Turi teisę, įgaliojimus, kompetenciją ir atliko visus būtinus veiksmus, reikalingus sudaryti ir vykdyti Sutartį. Sutarties įsigaliojimo dieną Šalims Sutarties sąlygos yra aiškios ir vykdytinos;</w:t>
      </w:r>
    </w:p>
    <w:p w14:paraId="5FFA1F72"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Yra tinkamai gauti ir galioja visi Šalies organų, valstybės institucijų ar kiti leidimai, sutikimai ir pritarimai, reikalingi šiai Sutarčiai sudaryti bei pagal ją prisiimtiems įsipareigojimams vykdyti;</w:t>
      </w:r>
    </w:p>
    <w:p w14:paraId="1995412B"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0DF1BF8D"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Nėra </w:t>
      </w:r>
      <w:r w:rsidRPr="00552226">
        <w:rPr>
          <w:rFonts w:ascii="Times New Roman" w:eastAsia="Calibri" w:hAnsi="Times New Roman"/>
          <w:sz w:val="24"/>
        </w:rPr>
        <w:t xml:space="preserve">gresiančių ar nėra </w:t>
      </w:r>
      <w:r w:rsidRPr="00552226">
        <w:rPr>
          <w:rFonts w:ascii="Times New Roman" w:hAnsi="Times New Roman"/>
          <w:sz w:val="24"/>
        </w:rPr>
        <w:t xml:space="preserve">pateikta jokių ieškinių, nagrinėjama jokių bylų ar pradėta procesinių veiksmų prieš Šalį, nėra žinoma apie jokius būsimus teisinės </w:t>
      </w:r>
      <w:proofErr w:type="spellStart"/>
      <w:r w:rsidRPr="00552226">
        <w:rPr>
          <w:rFonts w:ascii="Times New Roman" w:hAnsi="Times New Roman"/>
          <w:sz w:val="24"/>
        </w:rPr>
        <w:t>os</w:t>
      </w:r>
      <w:proofErr w:type="spellEnd"/>
      <w:r w:rsidRPr="00552226">
        <w:rPr>
          <w:rFonts w:ascii="Times New Roman" w:hAnsi="Times New Roman"/>
          <w:sz w:val="24"/>
        </w:rPr>
        <w:t xml:space="preserve">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0E4E4F28"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Rangovas pareiškia ir garantuoja, jog:</w:t>
      </w:r>
    </w:p>
    <w:p w14:paraId="6D3F5738"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3201E732"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0E0F39B7"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Suteikia Užsakovui teisę iš Rangovo gautus Darbus (įskaitant jų rezultatus) naudoti savo nuožiūra, perduoti tretiesiems asmenims, taip pat skelbti Darbų rezultato duomenis be atskiro Rangovo sutikimo;</w:t>
      </w:r>
    </w:p>
    <w:p w14:paraId="7925DF12" w14:textId="77777777" w:rsidR="00AC1F9E" w:rsidRPr="00552226" w:rsidRDefault="00AC1F9E" w:rsidP="00AC1F9E">
      <w:pPr>
        <w:pStyle w:val="ListParagraph"/>
        <w:numPr>
          <w:ilvl w:val="2"/>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Perskaitė ir visiškai susipažino su Užsakovo patvirtintomis ir viešai Užsakovo interneto svetainėje skelbiamomis darbų saugos taisyklėmis</w:t>
      </w:r>
      <w:r w:rsidRPr="00552226">
        <w:rPr>
          <w:rFonts w:ascii="Times New Roman" w:hAnsi="Times New Roman"/>
          <w:sz w:val="24"/>
          <w:vertAlign w:val="superscript"/>
        </w:rPr>
        <w:footnoteReference w:id="2"/>
      </w:r>
      <w:r w:rsidRPr="00552226">
        <w:rPr>
          <w:rFonts w:ascii="Times New Roman" w:hAnsi="Times New Roman"/>
          <w:sz w:val="24"/>
        </w:rPr>
        <w:t xml:space="preserve"> ir visu Darbų vykdymo metu Rangovas, jo darbuotojai, Subrangovai (jo darbuotojai), kiti asmenys, už kurių veiksmus atsako Rangovas jų laikysis.</w:t>
      </w:r>
    </w:p>
    <w:p w14:paraId="3CEB9B38"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Prievolių pagal Sutartį įvykdymo užtikrinimas</w:t>
      </w:r>
    </w:p>
    <w:p w14:paraId="35AE798D"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Sutarties BD 13 dalies nuostatos taikomos tuomet, jei Sutarties SD ir (ar) Pirkimo sąlygose numatyta, kad Sutarties įvykdymas turi būti užtikrintas atitinkamu prievolės įvykdymo užtikrinimo būdu.</w:t>
      </w:r>
    </w:p>
    <w:p w14:paraId="0179F7A2" w14:textId="019ABB3A"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Sutarties įvykdymas turi būti užtikrinamas užstatu, besąlygine ir neatšaukiama banko garantija</w:t>
      </w:r>
      <w:r w:rsidR="00B10A70">
        <w:rPr>
          <w:rFonts w:ascii="Times New Roman" w:hAnsi="Times New Roman"/>
          <w:sz w:val="24"/>
        </w:rPr>
        <w:t xml:space="preserve"> arba draudimo bendrovės laidavimu</w:t>
      </w:r>
      <w:r w:rsidRPr="00552226">
        <w:rPr>
          <w:rFonts w:ascii="Times New Roman" w:hAnsi="Times New Roman"/>
          <w:sz w:val="24"/>
        </w:rPr>
        <w:t>. Sutarties įvykdymo užtikrinimo konkretus dydis yra numatytas Sutarties SD sąlygose.</w:t>
      </w:r>
    </w:p>
    <w:p w14:paraId="3F1DBA6C"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Rangovas ne vėliau kaip per 10 (dešimt) kalendorinių dienų nuo Sutarties pasirašymo dienos privalo pateikti Užsakovui Sutarties SD nurodytos sumos dydžio Sutarties įvykdymo užtikrinimą.</w:t>
      </w:r>
    </w:p>
    <w:p w14:paraId="7285A064"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B671BDC" w14:textId="3C3CB96E"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Jeigu Rangovas Sutarties vykdymą užtikrina užstatu, jis turi Sutarties SD nurodytą sumą pervesti į Kauno rajono </w:t>
      </w:r>
      <w:r w:rsidR="00B10A70">
        <w:rPr>
          <w:rFonts w:ascii="Times New Roman" w:hAnsi="Times New Roman"/>
          <w:sz w:val="24"/>
        </w:rPr>
        <w:t>sporto centro</w:t>
      </w:r>
      <w:r w:rsidRPr="00552226">
        <w:rPr>
          <w:rFonts w:ascii="Times New Roman" w:hAnsi="Times New Roman"/>
          <w:sz w:val="24"/>
        </w:rPr>
        <w:t xml:space="preserve"> </w:t>
      </w:r>
      <w:r w:rsidRPr="00B10A70">
        <w:rPr>
          <w:rFonts w:ascii="Times New Roman" w:hAnsi="Times New Roman"/>
          <w:sz w:val="24"/>
          <w:highlight w:val="yellow"/>
        </w:rPr>
        <w:t>(kodas</w:t>
      </w:r>
      <w:r w:rsidR="00B10A70" w:rsidRPr="00B10A70">
        <w:rPr>
          <w:rFonts w:ascii="Times New Roman" w:hAnsi="Times New Roman"/>
          <w:sz w:val="24"/>
          <w:highlight w:val="yellow"/>
        </w:rPr>
        <w:t>________</w:t>
      </w:r>
      <w:r w:rsidRPr="00B10A70">
        <w:rPr>
          <w:rFonts w:ascii="Times New Roman" w:hAnsi="Times New Roman"/>
          <w:sz w:val="24"/>
          <w:highlight w:val="yellow"/>
        </w:rPr>
        <w:t>) sąskaitą: LT</w:t>
      </w:r>
      <w:r w:rsidR="00B10A70" w:rsidRPr="00B10A70">
        <w:rPr>
          <w:rFonts w:ascii="Times New Roman" w:hAnsi="Times New Roman"/>
          <w:sz w:val="24"/>
          <w:highlight w:val="yellow"/>
        </w:rPr>
        <w:t>_________</w:t>
      </w:r>
      <w:r w:rsidRPr="00B10A70">
        <w:rPr>
          <w:rFonts w:ascii="Times New Roman" w:hAnsi="Times New Roman"/>
          <w:sz w:val="24"/>
          <w:highlight w:val="yellow"/>
        </w:rPr>
        <w:t xml:space="preserve"> Lietuvos skyriaus banke, banko kodas </w:t>
      </w:r>
      <w:r w:rsidR="00B10A70" w:rsidRPr="00B10A70">
        <w:rPr>
          <w:rFonts w:ascii="Times New Roman" w:hAnsi="Times New Roman"/>
          <w:sz w:val="24"/>
          <w:highlight w:val="yellow"/>
        </w:rPr>
        <w:t>_____</w:t>
      </w:r>
      <w:r w:rsidRPr="00B10A70">
        <w:rPr>
          <w:rFonts w:ascii="Times New Roman" w:hAnsi="Times New Roman"/>
          <w:sz w:val="24"/>
          <w:highlight w:val="yellow"/>
        </w:rPr>
        <w:t>.</w:t>
      </w:r>
      <w:bookmarkStart w:id="3" w:name="_Ref54158276"/>
    </w:p>
    <w:p w14:paraId="0DA48065" w14:textId="3BD6D12E"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Jeigu Rangovas Sutarties vykdymą užtikrina banko garantija</w:t>
      </w:r>
      <w:r w:rsidR="00B10A70">
        <w:rPr>
          <w:rFonts w:ascii="Times New Roman" w:hAnsi="Times New Roman"/>
          <w:sz w:val="24"/>
        </w:rPr>
        <w:t xml:space="preserve"> arba draudimo bendrovės laidavimu</w:t>
      </w:r>
      <w:r w:rsidRPr="00552226">
        <w:rPr>
          <w:rFonts w:ascii="Times New Roman" w:hAnsi="Times New Roman"/>
          <w:sz w:val="24"/>
        </w:rPr>
        <w:t>, Sutarties įvykdymo užtikrinimo dokumentas turi būti parengtas tokiomis sąlygomis:</w:t>
      </w:r>
    </w:p>
    <w:p w14:paraId="7ADE6261" w14:textId="2BC87644" w:rsidR="00AC1F9E" w:rsidRPr="00552226" w:rsidRDefault="00AC1F9E" w:rsidP="00B10A70">
      <w:pPr>
        <w:pStyle w:val="ListParagraph"/>
        <w:numPr>
          <w:ilvl w:val="2"/>
          <w:numId w:val="13"/>
        </w:numPr>
        <w:tabs>
          <w:tab w:val="left" w:pos="993"/>
        </w:tabs>
        <w:spacing w:after="0" w:line="240" w:lineRule="auto"/>
        <w:ind w:left="1350" w:hanging="900"/>
        <w:contextualSpacing w:val="0"/>
        <w:jc w:val="both"/>
        <w:rPr>
          <w:rFonts w:ascii="Times New Roman" w:hAnsi="Times New Roman"/>
          <w:sz w:val="24"/>
        </w:rPr>
      </w:pPr>
      <w:r w:rsidRPr="00552226">
        <w:rPr>
          <w:rFonts w:ascii="Times New Roman" w:hAnsi="Times New Roman"/>
          <w:sz w:val="24"/>
        </w:rPr>
        <w:t>Rangovas privalo pateikti atitinkančią Lietuvos Respublikos teisės aktų reikalavimus, banko besąlygišką ir neatšaukiamą Sutarties sąlygų įvykdymo garantiją</w:t>
      </w:r>
      <w:r w:rsidR="00B10A70">
        <w:rPr>
          <w:rFonts w:ascii="Times New Roman" w:hAnsi="Times New Roman"/>
          <w:sz w:val="24"/>
        </w:rPr>
        <w:t xml:space="preserve"> arba draudimo raštą</w:t>
      </w:r>
      <w:r w:rsidRPr="00552226">
        <w:rPr>
          <w:rFonts w:ascii="Times New Roman" w:hAnsi="Times New Roman"/>
          <w:sz w:val="24"/>
        </w:rPr>
        <w:t>, pasirašytą saugiu elektroniniu parašu</w:t>
      </w:r>
      <w:bookmarkEnd w:id="3"/>
      <w:r w:rsidRPr="00552226">
        <w:rPr>
          <w:rFonts w:ascii="Times New Roman" w:hAnsi="Times New Roman"/>
          <w:sz w:val="24"/>
        </w:rPr>
        <w:t>;</w:t>
      </w:r>
    </w:p>
    <w:p w14:paraId="40710C37" w14:textId="68E8D09C" w:rsidR="00AC1F9E" w:rsidRPr="00552226" w:rsidRDefault="00AC1F9E" w:rsidP="00B10A70">
      <w:pPr>
        <w:pStyle w:val="ListParagraph"/>
        <w:numPr>
          <w:ilvl w:val="2"/>
          <w:numId w:val="13"/>
        </w:numPr>
        <w:tabs>
          <w:tab w:val="left" w:pos="993"/>
        </w:tabs>
        <w:spacing w:after="0" w:line="240" w:lineRule="auto"/>
        <w:ind w:left="1350" w:hanging="900"/>
        <w:contextualSpacing w:val="0"/>
        <w:jc w:val="both"/>
        <w:rPr>
          <w:rFonts w:ascii="Times New Roman" w:hAnsi="Times New Roman"/>
          <w:sz w:val="24"/>
        </w:rPr>
      </w:pPr>
      <w:r w:rsidRPr="00552226">
        <w:rPr>
          <w:rFonts w:ascii="Times New Roman" w:hAnsi="Times New Roman"/>
          <w:sz w:val="24"/>
        </w:rPr>
        <w:t>garantas – bankas</w:t>
      </w:r>
      <w:r w:rsidR="00B10A70">
        <w:rPr>
          <w:rFonts w:ascii="Times New Roman" w:hAnsi="Times New Roman"/>
          <w:sz w:val="24"/>
        </w:rPr>
        <w:t xml:space="preserve"> arba draudimo bendrovė</w:t>
      </w:r>
      <w:r w:rsidRPr="00552226">
        <w:rPr>
          <w:rFonts w:ascii="Times New Roman" w:hAnsi="Times New Roman"/>
          <w:sz w:val="24"/>
        </w:rPr>
        <w:t>;</w:t>
      </w:r>
    </w:p>
    <w:p w14:paraId="4BEE5FE3" w14:textId="533F5676" w:rsidR="00AC1F9E" w:rsidRPr="00552226" w:rsidRDefault="00AC1F9E" w:rsidP="00B10A70">
      <w:pPr>
        <w:pStyle w:val="ListParagraph"/>
        <w:numPr>
          <w:ilvl w:val="2"/>
          <w:numId w:val="13"/>
        </w:numPr>
        <w:tabs>
          <w:tab w:val="left" w:pos="993"/>
        </w:tabs>
        <w:spacing w:after="0" w:line="240" w:lineRule="auto"/>
        <w:ind w:left="1350" w:hanging="900"/>
        <w:contextualSpacing w:val="0"/>
        <w:jc w:val="both"/>
        <w:rPr>
          <w:rFonts w:ascii="Times New Roman" w:hAnsi="Times New Roman"/>
          <w:sz w:val="24"/>
        </w:rPr>
      </w:pPr>
      <w:r w:rsidRPr="00552226">
        <w:rPr>
          <w:rFonts w:ascii="Times New Roman" w:hAnsi="Times New Roman"/>
          <w:sz w:val="24"/>
        </w:rPr>
        <w:t>Sutarties įvykdymo užtikrinime (banko garantijoje</w:t>
      </w:r>
      <w:r w:rsidR="00B10A70">
        <w:rPr>
          <w:rFonts w:ascii="Times New Roman" w:hAnsi="Times New Roman"/>
          <w:sz w:val="24"/>
        </w:rPr>
        <w:t xml:space="preserve"> arba draudimo bendrovės rašte</w:t>
      </w:r>
      <w:r w:rsidRPr="00552226">
        <w:rPr>
          <w:rFonts w:ascii="Times New Roman" w:hAnsi="Times New Roman"/>
          <w:sz w:val="24"/>
        </w:rPr>
        <w:t>) turi būti nurodyta, kad jį išdavęs subjektas (bankas</w:t>
      </w:r>
      <w:r w:rsidR="00B10A70">
        <w:rPr>
          <w:rFonts w:ascii="Times New Roman" w:hAnsi="Times New Roman"/>
          <w:sz w:val="24"/>
        </w:rPr>
        <w:t xml:space="preserve"> ar draudimo bendrovė</w:t>
      </w:r>
      <w:r w:rsidRPr="00552226">
        <w:rPr>
          <w:rFonts w:ascii="Times New Roman" w:hAnsi="Times New Roman"/>
          <w:sz w:val="24"/>
        </w:rPr>
        <w:t xml:space="preserve">) įsipareigoja neatšaukiamai ir besąlygiškai sumokėti Užsakovui Sutarties SD nurodytą sumą per </w:t>
      </w:r>
      <w:r w:rsidR="00B10A70">
        <w:rPr>
          <w:rFonts w:ascii="Times New Roman" w:hAnsi="Times New Roman"/>
          <w:sz w:val="24"/>
        </w:rPr>
        <w:t>5 (penkias)</w:t>
      </w:r>
      <w:r w:rsidRPr="00552226">
        <w:rPr>
          <w:rFonts w:ascii="Times New Roman" w:hAnsi="Times New Roman"/>
          <w:sz w:val="24"/>
        </w:rPr>
        <w:t xml:space="preserve">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r w:rsidR="00B10A70" w:rsidRPr="00B10A70">
        <w:rPr>
          <w:rFonts w:ascii="Times New Roman" w:hAnsi="Times New Roman"/>
          <w:sz w:val="24"/>
        </w:rPr>
        <w:t>Sutarties įvykdymo užtikrinime (banko garantijoje arba draudimo bendrovės rašte) turi būti nurodyta</w:t>
      </w:r>
      <w:r w:rsidR="00B10A70">
        <w:rPr>
          <w:rFonts w:ascii="Times New Roman" w:hAnsi="Times New Roman"/>
          <w:sz w:val="24"/>
        </w:rPr>
        <w:t>, kad užtikrinimu gali būti pasinaudota</w:t>
      </w:r>
      <w:r w:rsidR="00B10A70" w:rsidRPr="00B10A70">
        <w:rPr>
          <w:rFonts w:ascii="Times New Roman" w:hAnsi="Times New Roman"/>
          <w:sz w:val="24"/>
        </w:rPr>
        <w:t xml:space="preserve"> </w:t>
      </w:r>
      <w:r w:rsidR="00B10A70" w:rsidRPr="00B10A70">
        <w:rPr>
          <w:rFonts w:ascii="Times New Roman" w:hAnsi="Times New Roman"/>
          <w:sz w:val="24"/>
        </w:rPr>
        <w:t xml:space="preserve">dėl bet kokių </w:t>
      </w:r>
      <w:r w:rsidR="00B10A70">
        <w:rPr>
          <w:rFonts w:ascii="Times New Roman" w:hAnsi="Times New Roman"/>
          <w:sz w:val="24"/>
        </w:rPr>
        <w:t>Rangovo</w:t>
      </w:r>
      <w:r w:rsidR="00B10A70" w:rsidRPr="00B10A70">
        <w:rPr>
          <w:rFonts w:ascii="Times New Roman" w:hAnsi="Times New Roman"/>
          <w:sz w:val="24"/>
        </w:rPr>
        <w:t xml:space="preserve"> veiksmų (veikimo ar neveikimo) </w:t>
      </w:r>
      <w:r w:rsidR="00B10A70">
        <w:rPr>
          <w:rFonts w:ascii="Times New Roman" w:hAnsi="Times New Roman"/>
          <w:sz w:val="24"/>
        </w:rPr>
        <w:t>kai Užsakovas</w:t>
      </w:r>
      <w:r w:rsidR="00B10A70" w:rsidRPr="00B10A70">
        <w:rPr>
          <w:rFonts w:ascii="Times New Roman" w:hAnsi="Times New Roman"/>
          <w:sz w:val="24"/>
        </w:rPr>
        <w:t xml:space="preserve"> patyrė nuostolius (įskaitant, bet neapribojant, papildomas išlaidas, negautas pajamas ar kitus tiesioginius ir netiesioginius nuostolius, delspinigius ir (arba) baudas (jei tai yra numatyta Specialiosiose sutarties sąlygose)</w:t>
      </w:r>
      <w:r w:rsidR="00B10A70">
        <w:rPr>
          <w:rFonts w:ascii="Times New Roman" w:hAnsi="Times New Roman"/>
          <w:sz w:val="24"/>
        </w:rPr>
        <w:t>.</w:t>
      </w:r>
    </w:p>
    <w:p w14:paraId="12E1735D" w14:textId="77777777" w:rsidR="00AC1F9E" w:rsidRPr="00552226" w:rsidRDefault="00AC1F9E" w:rsidP="00AC1F9E">
      <w:pPr>
        <w:pStyle w:val="ListParagraph"/>
        <w:numPr>
          <w:ilvl w:val="1"/>
          <w:numId w:val="13"/>
        </w:numPr>
        <w:spacing w:before="120" w:after="0" w:line="240" w:lineRule="auto"/>
        <w:ind w:left="1276" w:hanging="709"/>
        <w:contextualSpacing w:val="0"/>
        <w:jc w:val="both"/>
        <w:rPr>
          <w:rFonts w:ascii="Times New Roman" w:hAnsi="Times New Roman"/>
          <w:sz w:val="24"/>
        </w:rPr>
      </w:pPr>
      <w:r w:rsidRPr="00552226">
        <w:rPr>
          <w:rFonts w:ascii="Times New Roman" w:hAnsi="Times New Roman"/>
          <w:sz w:val="24"/>
        </w:rPr>
        <w:t>Nepaisant Bendrųjų sutarties sąlygų 13.1-13.6 punktų nuostatų, Rangovas atlygina Užsakovui dėl Rangovo kaltės atsiradusius nuostolius dėl esminių Sutarties sąlygų pažeidimo ir (ar) kitais Sutarties SD sąlygose numatytais atvejais.</w:t>
      </w:r>
    </w:p>
    <w:p w14:paraId="6E137FD6" w14:textId="77777777" w:rsidR="00AC1F9E" w:rsidRPr="00552226" w:rsidRDefault="00AC1F9E" w:rsidP="00AC1F9E">
      <w:pPr>
        <w:pStyle w:val="ListParagraph"/>
        <w:numPr>
          <w:ilvl w:val="1"/>
          <w:numId w:val="13"/>
        </w:numPr>
        <w:spacing w:before="120"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552226">
        <w:rPr>
          <w:rFonts w:ascii="Times New Roman" w:hAnsi="Times New Roman"/>
          <w:i/>
          <w:iCs/>
          <w:sz w:val="24"/>
        </w:rPr>
        <w:t>(taikoma, kai Sutarties įvykdymas užtikrinamas užstatu)</w:t>
      </w:r>
      <w:r w:rsidRPr="00552226">
        <w:rPr>
          <w:rFonts w:ascii="Times New Roman" w:hAnsi="Times New Roman"/>
          <w:sz w:val="24"/>
        </w:rPr>
        <w:t>.</w:t>
      </w:r>
    </w:p>
    <w:p w14:paraId="7D1C38C3"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552226">
        <w:rPr>
          <w:rFonts w:ascii="Times New Roman" w:hAnsi="Times New Roman"/>
          <w:i/>
          <w:iCs/>
          <w:sz w:val="24"/>
        </w:rPr>
        <w:t>(taikoma, kai Sutarties įvykdymas turi užtikrinamas banko garantija)</w:t>
      </w:r>
      <w:r w:rsidRPr="00552226">
        <w:rPr>
          <w:rFonts w:ascii="Times New Roman" w:hAnsi="Times New Roman"/>
          <w:sz w:val="24"/>
        </w:rPr>
        <w:t>.</w:t>
      </w:r>
    </w:p>
    <w:p w14:paraId="3EBA9324"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sz w:val="24"/>
        </w:rPr>
      </w:pPr>
      <w:bookmarkStart w:id="4" w:name="_Ref54158303"/>
      <w:bookmarkStart w:id="5" w:name="_Ref138917722"/>
      <w:r w:rsidRPr="00552226">
        <w:rPr>
          <w:rFonts w:ascii="Times New Roman" w:hAnsi="Times New Roman"/>
          <w:sz w:val="24"/>
        </w:rPr>
        <w:lastRenderedPageBreak/>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16ABA120" w14:textId="0F7E3330"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sz w:val="24"/>
        </w:rPr>
      </w:pPr>
      <w:bookmarkStart w:id="6" w:name="_Ref54158310"/>
      <w:r w:rsidRPr="00552226">
        <w:rPr>
          <w:rFonts w:ascii="Times New Roman" w:hAnsi="Times New Roman"/>
          <w:sz w:val="24"/>
        </w:rPr>
        <w:t>Jei Užsakovas pasinaudoja Sutarties sąlygų įvykdymo užtikrinimu, Rangovas, siekdamas toliau vykdyti Sutarties įsipareigojimus, privalo per 10 (dešimt) darbo dienų pervesti naują užstatą ar pateikti naują banko garantiją</w:t>
      </w:r>
      <w:r w:rsidR="00B10A70">
        <w:rPr>
          <w:rFonts w:ascii="Times New Roman" w:hAnsi="Times New Roman"/>
          <w:sz w:val="24"/>
        </w:rPr>
        <w:t xml:space="preserve"> arba laidavimo raštą</w:t>
      </w:r>
      <w:r w:rsidRPr="00552226">
        <w:rPr>
          <w:rFonts w:ascii="Times New Roman" w:hAnsi="Times New Roman"/>
          <w:sz w:val="24"/>
        </w:rPr>
        <w:t xml:space="preserve"> šiame Sutarties skyriuje nustatytomis sąlygomis.</w:t>
      </w:r>
      <w:bookmarkEnd w:id="6"/>
      <w:r w:rsidRPr="00552226">
        <w:rPr>
          <w:rFonts w:ascii="Times New Roman" w:hAnsi="Times New Roman"/>
          <w:sz w:val="24"/>
        </w:rPr>
        <w:t xml:space="preserve"> Vėlesni Sutarties ar kitų su ja susijusių dokumentų pakeitimai ar papildymai neturės įtakos Rangovo įsipareigojimų pagal Sutarties sąlygų įvykdymo užstatu, banko garantija </w:t>
      </w:r>
      <w:proofErr w:type="spellStart"/>
      <w:r w:rsidRPr="00552226">
        <w:rPr>
          <w:rFonts w:ascii="Times New Roman" w:hAnsi="Times New Roman"/>
          <w:sz w:val="24"/>
        </w:rPr>
        <w:t>vykdytinumui</w:t>
      </w:r>
      <w:proofErr w:type="spellEnd"/>
      <w:r w:rsidRPr="00552226">
        <w:rPr>
          <w:rFonts w:ascii="Times New Roman" w:hAnsi="Times New Roman"/>
          <w:sz w:val="24"/>
        </w:rPr>
        <w:t xml:space="preserve"> ar apimčiai ir neatleis Rangovo nuo pilnutinio įsipareigojimų pagal Sutarties sąlygų įvykdymo užstatu, banko garantija vykdymo.</w:t>
      </w:r>
    </w:p>
    <w:p w14:paraId="51510252"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sz w:val="24"/>
        </w:rPr>
      </w:pPr>
      <w:r w:rsidRPr="00552226">
        <w:rPr>
          <w:rFonts w:ascii="Times New Roman" w:hAnsi="Times New Roman"/>
          <w:sz w:val="24"/>
        </w:rPr>
        <w:t>Jei Rangovas 13.8-13.11 punktuose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2BD2D862"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sz w:val="24"/>
        </w:rPr>
      </w:pPr>
      <w:r w:rsidRPr="00552226">
        <w:rPr>
          <w:rFonts w:ascii="Times New Roman" w:hAnsi="Times New Roman"/>
          <w:sz w:val="24"/>
        </w:rPr>
        <w:t>Sutarties įvykdymo užtikrinimas grąžinamas gavus rašytinį Rangovo prašymą per 30 (trisdešimt) kalendorinių dienų, jeigu Rangovas tinkamai ir laiku įvykdė vis</w:t>
      </w:r>
      <w:bookmarkStart w:id="7" w:name="_Ref45109162"/>
      <w:r w:rsidRPr="00552226">
        <w:rPr>
          <w:rFonts w:ascii="Times New Roman" w:hAnsi="Times New Roman"/>
          <w:sz w:val="24"/>
        </w:rPr>
        <w:t>us sutartinius įsipareigojimus.</w:t>
      </w:r>
    </w:p>
    <w:bookmarkEnd w:id="7"/>
    <w:p w14:paraId="52C40436" w14:textId="1AF5FE3B"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Užsakovas turi teisę prašyti Rangovo, jog prieš pateikiant Sutarties įvykdymo užtikrinimą (banko garantiją</w:t>
      </w:r>
      <w:r w:rsidR="00B10A70">
        <w:rPr>
          <w:rFonts w:ascii="Times New Roman" w:hAnsi="Times New Roman"/>
          <w:sz w:val="24"/>
        </w:rPr>
        <w:t xml:space="preserve"> arba draudimo bendrovės laidavimą</w:t>
      </w:r>
      <w:r w:rsidRPr="00552226">
        <w:rPr>
          <w:rFonts w:ascii="Times New Roman" w:hAnsi="Times New Roman"/>
          <w:sz w:val="24"/>
        </w:rPr>
        <w:t>), Užsakovas galėtų įvertinti ir patvirtinti, kad Rangovo siūlomą ir šiame punkte minėtą Sutarties įvykdymo užtikrinimą Užsakovas sutinka priimti. Jei minėtas Sutarties įvykdymo užtikrinimas neatitinka Sutartyje keliamų reikalavimų, Užsakovas privalo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44E278F0" w14:textId="77777777" w:rsidR="00AC1F9E" w:rsidRPr="00552226" w:rsidRDefault="00AC1F9E" w:rsidP="00AC1F9E">
      <w:pPr>
        <w:pStyle w:val="ListParagraph"/>
        <w:numPr>
          <w:ilvl w:val="1"/>
          <w:numId w:val="13"/>
        </w:numPr>
        <w:tabs>
          <w:tab w:val="left" w:pos="1276"/>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Kita su Sutarties įvykdymo užtikrinimu susijusi informacija (pvz., dydis ir kita), kuri nėra įtvirtinta Sutarties BD 13 dalyje, yra nurodyta Sutarties SD.</w:t>
      </w:r>
    </w:p>
    <w:p w14:paraId="3F46698D"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Draudimas</w:t>
      </w:r>
    </w:p>
    <w:p w14:paraId="0B4C2250" w14:textId="77777777" w:rsidR="00AC1F9E" w:rsidRPr="00552226" w:rsidRDefault="00AC1F9E" w:rsidP="00AC1F9E">
      <w:pPr>
        <w:pStyle w:val="ListParagraph"/>
        <w:numPr>
          <w:ilvl w:val="1"/>
          <w:numId w:val="13"/>
        </w:numPr>
        <w:tabs>
          <w:tab w:val="left" w:pos="709"/>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Sutarties BD 14 dalies nuostatos taikomos tuomet, jei Sutarties SD numatyta Rangovo pareiga apdrausti savo civilinę atsakomybę ir Darbus.</w:t>
      </w:r>
    </w:p>
    <w:p w14:paraId="02CD139C" w14:textId="77777777" w:rsidR="00AC1F9E" w:rsidRPr="00552226" w:rsidRDefault="00AC1F9E" w:rsidP="00AC1F9E">
      <w:pPr>
        <w:pStyle w:val="ListParagraph"/>
        <w:numPr>
          <w:ilvl w:val="1"/>
          <w:numId w:val="13"/>
        </w:numPr>
        <w:tabs>
          <w:tab w:val="left" w:pos="709"/>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Rangovas iki Darbų pradžios privalo apdrausti savo civilinę atsakomybę Užsakovui ir tretiesiems asmenims dėl žalos, padarytos asmens sveikatai, žalos, atsiradusios dėl gyvybės atėmimo, ar žalos Užsakovo ar trečiųjų asmenų turtui atlyginimo ne mažesne nei Sutarties SD ir (ar) Techninėje specifikacijoje nurodyta suma ir ne mažesne nei Sutarties SD ir (ar) Techninėje specifikacijoje nurodyta suma apdrausti Darbus. Privalomojo draudimo sutartys turi galioti nuo Darbų pradžios datos iki Darbų pabaigos datos (jei Sutarties SD nėra nurodytas kitas terminas). Rangovas minėtu draudimu turi būti apsidraudęs ir turi pateikti draudimo liudijimą (polisą). </w:t>
      </w:r>
    </w:p>
    <w:p w14:paraId="1075F229"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Rangovas iki Darbų pradžios privalo apdrausti arba būti apdraudęs savo atsakomybę ir Darbus Sutarties SD nurodytu draudimu ne mažesne nei Sutarties SD ir (ar) Techninėje specifikacijoje </w:t>
      </w:r>
      <w:r w:rsidRPr="00552226">
        <w:rPr>
          <w:rFonts w:ascii="Times New Roman" w:hAnsi="Times New Roman"/>
          <w:sz w:val="24"/>
        </w:rPr>
        <w:lastRenderedPageBreak/>
        <w:t>nurodyta suma bei pateikti Užsakovui tai patvirtinančią draudimo liudijimo (poliso) patvirtintą kopiją. Privalomojo draudimo sutartys turi galioti nuo Darbų pradžios datos iki Darbų pabaigos datos (jei Sutarties SD nėra nurodytas kitas terminas).</w:t>
      </w:r>
    </w:p>
    <w:p w14:paraId="17D7C200"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Jeigu Rangovas laiku nesudaro draudimo sutarčių, jų nepratęsia arba nepateikia įrodymų apie jų sudarymą, pratęsimą ar galiojimą (esminis Sutarties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 </w:t>
      </w:r>
    </w:p>
    <w:p w14:paraId="4B3A3FD5"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Rangovui numatytu terminu nepateikus arba nepratęsus BD 14 dalyje numatytų draudimo liudijimų, Užsakovas turi teisę pareikalauti, kad Rangovas sumokėtų jam </w:t>
      </w:r>
      <w:r w:rsidRPr="00552226">
        <w:rPr>
          <w:rFonts w:ascii="Times New Roman" w:hAnsi="Times New Roman"/>
          <w:color w:val="000000"/>
          <w:sz w:val="24"/>
        </w:rPr>
        <w:t>1000 EUR (tūkstančio eurų)</w:t>
      </w:r>
      <w:r w:rsidRPr="00552226">
        <w:rPr>
          <w:rFonts w:ascii="Times New Roman" w:hAnsi="Times New Roman"/>
          <w:color w:val="FF0000"/>
          <w:sz w:val="24"/>
        </w:rPr>
        <w:t xml:space="preserve"> </w:t>
      </w:r>
      <w:r w:rsidRPr="00552226">
        <w:rPr>
          <w:rFonts w:ascii="Times New Roman" w:hAnsi="Times New Roman"/>
          <w:sz w:val="24"/>
        </w:rPr>
        <w:t>dydžio baudą už kiekvieną tokio Rangovo įsipareigojimų pažeidimo atvejį. Sutarties straipsnyje nurodytos baudos sumokėjimas  neatleidžia Rangovo nuo šioje Sutarties dalyje nurodytų įsipareigojimų vykdymo.</w:t>
      </w:r>
    </w:p>
    <w:p w14:paraId="14AFB34F"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Atsakomybė</w:t>
      </w:r>
    </w:p>
    <w:p w14:paraId="337EAAE0" w14:textId="77777777" w:rsidR="00AC1F9E" w:rsidRPr="00552226" w:rsidRDefault="00AC1F9E" w:rsidP="00AC1F9E">
      <w:pPr>
        <w:pStyle w:val="ListParagraph"/>
        <w:numPr>
          <w:ilvl w:val="1"/>
          <w:numId w:val="13"/>
        </w:numPr>
        <w:tabs>
          <w:tab w:val="left" w:pos="993"/>
        </w:tabs>
        <w:spacing w:after="120" w:line="240" w:lineRule="auto"/>
        <w:ind w:left="1276" w:hanging="709"/>
        <w:contextualSpacing w:val="0"/>
        <w:jc w:val="both"/>
        <w:rPr>
          <w:rFonts w:ascii="Times New Roman" w:hAnsi="Times New Roman"/>
          <w:b/>
          <w:sz w:val="24"/>
        </w:rPr>
      </w:pPr>
      <w:r w:rsidRPr="00552226">
        <w:rPr>
          <w:rFonts w:ascii="Times New Roman" w:hAnsi="Times New Roman"/>
          <w:b/>
          <w:sz w:val="24"/>
        </w:rPr>
        <w:t>Šalių atsakomybė</w:t>
      </w:r>
    </w:p>
    <w:p w14:paraId="1D6E30AA"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szCs w:val="24"/>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w:t>
      </w:r>
      <w:r w:rsidRPr="00552226">
        <w:rPr>
          <w:rFonts w:eastAsia="Calibri"/>
          <w:szCs w:val="24"/>
        </w:rPr>
        <w:t>tinkamo vykdymo.</w:t>
      </w:r>
    </w:p>
    <w:p w14:paraId="274DA2B5"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rFonts w:eastAsia="Calibri"/>
          <w:szCs w:val="24"/>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Sutarties SD sąlygose nenurodyta kitaip). </w:t>
      </w:r>
    </w:p>
    <w:p w14:paraId="6867AF07"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rFonts w:eastAsia="Calibri"/>
          <w:szCs w:val="24"/>
        </w:rPr>
        <w:t>Kiekvienos Šalies maksimali bendra atsakomybė pagal šią Sutartį gali būti papildomai apribota SD nurodyta suma (jeigu ji yra nurodyta).</w:t>
      </w:r>
    </w:p>
    <w:p w14:paraId="6CB27F00"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rFonts w:eastAsia="Calibri"/>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BF0C94"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rFonts w:eastAsia="Calibri"/>
          <w:szCs w:val="24"/>
        </w:rPr>
        <w:t>Užsakovas turi teisę iš anksto raštu prieš 5 darbo dienas įspėjęs apie tai Rangovą, 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3A523AB2" w14:textId="77777777" w:rsidR="00AC1F9E" w:rsidRPr="00552226" w:rsidRDefault="00AC1F9E" w:rsidP="00AC1F9E">
      <w:pPr>
        <w:pStyle w:val="BodyText"/>
        <w:numPr>
          <w:ilvl w:val="2"/>
          <w:numId w:val="13"/>
        </w:numPr>
        <w:tabs>
          <w:tab w:val="left" w:pos="0"/>
          <w:tab w:val="left" w:pos="567"/>
        </w:tabs>
        <w:spacing w:after="120"/>
        <w:ind w:left="1276" w:hanging="709"/>
        <w:rPr>
          <w:rFonts w:eastAsia="Calibri"/>
          <w:szCs w:val="24"/>
        </w:rPr>
      </w:pPr>
      <w:r w:rsidRPr="00552226">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7FA28997"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Garantija</w:t>
      </w:r>
    </w:p>
    <w:p w14:paraId="19855846"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lastRenderedPageBreak/>
        <w:t xml:space="preserve">Rangovo atliktiems Darbams taikomas </w:t>
      </w:r>
      <w:r w:rsidRPr="00552226">
        <w:rPr>
          <w:szCs w:val="24"/>
        </w:rPr>
        <w:t xml:space="preserve">garantinio laikotarpio prievolių įvykdymas (Sutarties SD 6.4. punktas). </w:t>
      </w:r>
    </w:p>
    <w:p w14:paraId="2B9836FE"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szCs w:val="24"/>
        </w:rPr>
        <w:t>Įrenginiams ir Medžiagoms, taip pat kitai įrangai, kuri montuojama ir (ar) yra statinio dalis, garantinis terminas suteikiamas vadovaujantis Lietuvos Respublikos statybos įstatymu, kitais galiojančiais teisės aktais.</w:t>
      </w:r>
    </w:p>
    <w:p w14:paraId="098285A5"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szCs w:val="24"/>
        </w:rPr>
        <w:t>Rangovas, užbaigęs Darbus, dėl Darbų perdavimo – priėmimo raštu privalo kreiptis į Užsakovą pateikdamas (i) galutinį atliktų darbų perdavimo - priėmimo Užsakovui aktą</w:t>
      </w:r>
      <w:r w:rsidRPr="00552226">
        <w:rPr>
          <w:rFonts w:eastAsia="Calibri"/>
          <w:szCs w:val="24"/>
        </w:rPr>
        <w:t xml:space="preserve"> </w:t>
      </w:r>
      <w:r w:rsidRPr="00552226">
        <w:rPr>
          <w:szCs w:val="24"/>
        </w:rPr>
        <w:t>ir (ii) užtikrinimo dokumentą, kuriuo užtikrinamas garantinio laikotarpio prievolių įvykdymas pagal Sutartį, tokios formos ir iš tokios trečiosios šalies, kaip nurodyta Sutarties SD 6.4. punkte.</w:t>
      </w:r>
    </w:p>
    <w:p w14:paraId="6F4DB679"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135E2E41"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1F21357A" w14:textId="77777777" w:rsidR="00AC1F9E" w:rsidRPr="00552226" w:rsidRDefault="00AC1F9E" w:rsidP="00AC1F9E">
      <w:pPr>
        <w:pStyle w:val="ListParagraph"/>
        <w:numPr>
          <w:ilvl w:val="1"/>
          <w:numId w:val="13"/>
        </w:numPr>
        <w:tabs>
          <w:tab w:val="left" w:pos="993"/>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Atsakomybė už Saugos reikalavimų pažeidimus:</w:t>
      </w:r>
    </w:p>
    <w:p w14:paraId="580D5632"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Užsakovas turi teisę sustabdyti Darbus, jeigu nustato grubius Saugos reikalavimų pažeidimus iki jų pašalinimo. Užsakovas turi teisę tikrinti ir konsultuoti Rangovą.</w:t>
      </w:r>
    </w:p>
    <w:p w14:paraId="12B0A3F1"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Darbai gali būti stabdomi už grubius Saugos pažeidimus šiais atvejais: (1) Rangovas neturi būtinos kvalifikacijos, reikalingos Sutartyje numatytiems Darbams atlikti; (2) Darbų vietoje (</w:t>
      </w:r>
      <w:r w:rsidRPr="00552226">
        <w:rPr>
          <w:szCs w:val="24"/>
        </w:rPr>
        <w:t>ar kitoje Darbų vykdymo teritorijoje</w:t>
      </w:r>
      <w:r w:rsidRPr="00552226">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1D8E1DFC"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Sustabdžius Darbus dėl Sutarties BD 15.3.2 papunktyje numatytų atvejų, Darbų terminas jokiais atvejais negali būti pratęstas. Darbai gali būti sustabdyti ne ilgesniam laikui, negu tęsiasi minėti Rangovo pažeidimai. Sustabdžius Darbus dėl Sutarties BD 15.3.2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70210052"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15.3.7 papunktyje nustatyta bauda už kiekvieną nustatytą atvejį ar darbuotoją.</w:t>
      </w:r>
    </w:p>
    <w:p w14:paraId="3D163756"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Asmuo pripažįstamas neblaiviu, kai alkoholio koncentracija biologinėse organizmo terpėse viršija 0,00 promilės.</w:t>
      </w:r>
    </w:p>
    <w:p w14:paraId="1855A74D"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 xml:space="preserve">Jei Rangovas pažeidžia Saugos reikalavimus ir dėl tokio pažeidimo įvyksta sunkus nelaimingas atsitikimas, Rangovui taikoma 2 000 EUR (dviejų tūkstančių eurų) bauda už </w:t>
      </w:r>
      <w:r w:rsidRPr="00552226">
        <w:rPr>
          <w:rFonts w:eastAsia="Calibri"/>
          <w:szCs w:val="24"/>
        </w:rPr>
        <w:lastRenderedPageBreak/>
        <w:t>kiekvieną atvejį, jeigu įvyksta lengvas nelaimingas atsitikimas – 1 000 EUR (vieno tūkstančio eurų) bauda už kiekvieną atvejį.</w:t>
      </w:r>
    </w:p>
    <w:p w14:paraId="28FFEC45"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Jei Užsakovas, vykdantis Darbų priežiūrą ir kontrolę, nustato arba nustatė Sutarties vykdymo metu Rangovo padarytus Sutarties BD 15.3.2 ir 15.3.4 papunkčiuose nurodytus pažeidimus ar Darbų vykdymo technologijos pažeidimus, Rangovas, Užsakovui pareikalavus, privalo sumokėti 300 EUR (trijų šimtų eurų) baudą už kiekvieną atvejį.</w:t>
      </w:r>
    </w:p>
    <w:p w14:paraId="7D17EEDA" w14:textId="77777777" w:rsidR="00AC1F9E" w:rsidRPr="00552226" w:rsidRDefault="00AC1F9E" w:rsidP="00AC1F9E">
      <w:pPr>
        <w:pStyle w:val="ListParagraph"/>
        <w:numPr>
          <w:ilvl w:val="1"/>
          <w:numId w:val="13"/>
        </w:numPr>
        <w:tabs>
          <w:tab w:val="left" w:pos="1276"/>
        </w:tabs>
        <w:spacing w:before="120" w:after="120" w:line="240" w:lineRule="auto"/>
        <w:ind w:left="1276" w:hanging="709"/>
        <w:contextualSpacing w:val="0"/>
        <w:jc w:val="both"/>
        <w:rPr>
          <w:rFonts w:ascii="Times New Roman" w:hAnsi="Times New Roman"/>
          <w:b/>
          <w:sz w:val="24"/>
        </w:rPr>
      </w:pPr>
      <w:r w:rsidRPr="00552226">
        <w:rPr>
          <w:rFonts w:ascii="Times New Roman" w:hAnsi="Times New Roman"/>
          <w:b/>
          <w:sz w:val="24"/>
        </w:rPr>
        <w:t>Rizikos tarp Šalių paskirstymas:</w:t>
      </w:r>
    </w:p>
    <w:p w14:paraId="1A330E98"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Įrengimų, Medžiagų, Darbų ir jų rezultatų atsitiktinio sunaikinimo, sugadinimo bei žuvimo rizika tenka Rangovui iki Darbų perdavimo Užsakovui dienos.</w:t>
      </w:r>
    </w:p>
    <w:p w14:paraId="33C39830" w14:textId="77777777" w:rsidR="00AC1F9E" w:rsidRPr="00552226" w:rsidRDefault="00AC1F9E" w:rsidP="00AC1F9E">
      <w:pPr>
        <w:pStyle w:val="BodyText"/>
        <w:numPr>
          <w:ilvl w:val="2"/>
          <w:numId w:val="13"/>
        </w:numPr>
        <w:tabs>
          <w:tab w:val="left" w:pos="0"/>
          <w:tab w:val="left" w:pos="567"/>
        </w:tabs>
        <w:ind w:left="1282" w:hanging="709"/>
        <w:rPr>
          <w:rFonts w:eastAsia="Calibri"/>
          <w:szCs w:val="24"/>
        </w:rPr>
      </w:pPr>
      <w:r w:rsidRPr="00552226">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71B24167"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color w:val="auto"/>
        </w:rPr>
        <w:t>Konfidenciali informacija</w:t>
      </w:r>
    </w:p>
    <w:p w14:paraId="5E83EFB2"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552226">
        <w:rPr>
          <w:rFonts w:ascii="Times New Roman" w:hAnsi="Times New Roman"/>
          <w:b/>
          <w:sz w:val="24"/>
        </w:rPr>
        <w:t>Konfidenciali informacija</w:t>
      </w:r>
      <w:r w:rsidRPr="00552226">
        <w:rPr>
          <w:rFonts w:ascii="Times New Roman" w:hAnsi="Times New Roman"/>
          <w:sz w:val="24"/>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068F736F"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484C0ECA"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Rangovas, pažeidęs konfidencialumo įsipareigojimus, Užsakovui moka 3 000 EUR (trijų tūkstančių eurų) (be PVM) baudą ir atlygina Užsakovo patirtus nuostolius, kiek jų nepadengia numatyta bauda.</w:t>
      </w:r>
    </w:p>
    <w:p w14:paraId="28E02E55"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Užsakovas, pažeidęs konfidencialumo įsipareigojimus, Rangovui moka 3 000 EUR (trijų tūkstančių eurų) (be PVM) baudą ir atlygina Rangovo patirtus nuostolius, kiek jų nepadengia numatyta bauda.</w:t>
      </w:r>
    </w:p>
    <w:p w14:paraId="3B5E2947"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Nenugalimos jėgos (</w:t>
      </w:r>
      <w:r w:rsidRPr="00552226">
        <w:rPr>
          <w:rFonts w:ascii="Times New Roman" w:hAnsi="Times New Roman" w:cs="Times New Roman"/>
          <w:b/>
          <w:bCs/>
          <w:i/>
          <w:iCs/>
          <w:color w:val="auto"/>
        </w:rPr>
        <w:t>force majeure</w:t>
      </w:r>
      <w:r w:rsidRPr="00552226">
        <w:rPr>
          <w:rFonts w:ascii="Times New Roman" w:hAnsi="Times New Roman" w:cs="Times New Roman"/>
          <w:b/>
          <w:bCs/>
          <w:color w:val="auto"/>
        </w:rPr>
        <w:t>) aplinkybės</w:t>
      </w:r>
    </w:p>
    <w:p w14:paraId="26625DB0"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26B0FB10" w14:textId="77777777" w:rsidR="00AC1F9E" w:rsidRPr="00552226" w:rsidRDefault="00AC1F9E" w:rsidP="00AC1F9E">
      <w:pPr>
        <w:pStyle w:val="ListParagraph"/>
        <w:numPr>
          <w:ilvl w:val="1"/>
          <w:numId w:val="13"/>
        </w:numPr>
        <w:tabs>
          <w:tab w:val="left" w:pos="993"/>
        </w:tabs>
        <w:spacing w:after="12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 jeigu Šalių įsipareigojimų vykdymas buvo atidėtas.</w:t>
      </w:r>
    </w:p>
    <w:p w14:paraId="6E9C4B48" w14:textId="77777777" w:rsidR="00AC1F9E" w:rsidRPr="00552226" w:rsidRDefault="00AC1F9E" w:rsidP="00AC1F9E">
      <w:pPr>
        <w:pStyle w:val="Default"/>
        <w:numPr>
          <w:ilvl w:val="0"/>
          <w:numId w:val="13"/>
        </w:numPr>
        <w:spacing w:line="276" w:lineRule="auto"/>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galiojimas, nutraukimas ir jos keitimas</w:t>
      </w:r>
    </w:p>
    <w:p w14:paraId="7D010B61" w14:textId="77777777" w:rsidR="00AC1F9E" w:rsidRPr="00552226" w:rsidRDefault="00AC1F9E" w:rsidP="00AC1F9E">
      <w:pPr>
        <w:pStyle w:val="Default"/>
        <w:spacing w:line="276" w:lineRule="auto"/>
        <w:ind w:left="1276"/>
        <w:jc w:val="both"/>
        <w:rPr>
          <w:rFonts w:ascii="Times New Roman" w:hAnsi="Times New Roman" w:cs="Times New Roman"/>
          <w:b/>
          <w:bCs/>
          <w:color w:val="auto"/>
        </w:rPr>
      </w:pPr>
      <w:r w:rsidRPr="00552226">
        <w:rPr>
          <w:rFonts w:ascii="Times New Roman" w:hAnsi="Times New Roman" w:cs="Times New Roman"/>
          <w:b/>
          <w:bCs/>
          <w:color w:val="auto"/>
        </w:rPr>
        <w:t>Galiojimas</w:t>
      </w:r>
    </w:p>
    <w:p w14:paraId="2C1E7CC1"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Sutartis įsigalioja Sutarties Šalims pasirašius Sutartį ir Rangovui pateikus tinkamą Sutarties įvykdymo užtikrinimą, bei 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8A4BCF9"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Bet kurios Sutarties nuostatos negaliojimas neturi įtakos kitų Sutarties nuostatų galiojimui. Šalys susitaria, vadovaujantis VPĮ reikalavimais, pakeisti negaliojančią Sutarties nuostatą kita, kuri labiausiai atitiktų ankstesnės nuostatos tikslą.</w:t>
      </w:r>
    </w:p>
    <w:p w14:paraId="52F27386" w14:textId="77777777" w:rsidR="00AC1F9E" w:rsidRPr="00552226" w:rsidRDefault="00AC1F9E" w:rsidP="00AC1F9E">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Nutraukimas</w:t>
      </w:r>
    </w:p>
    <w:p w14:paraId="3A46B811"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Sutartis gali būti nutraukta: rašytiniu abiejų Šalių sutarimu arba vienašališkai Sutarties BD nustatytais pagrindais ir tvarka, taip pat VPĮ 90 straipsnyje nustatytais pagrindais.</w:t>
      </w:r>
    </w:p>
    <w:p w14:paraId="46103C97"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Užsakovas turi teisę vienašališkai, nesikreipiant į teismą, nutraukti Sutartį apie tai prieš 30 (trisdešimt) kalendorinių dienų raštu pranešdamas Rangovui šiais atvejais (esminis Sutarties pažeidimas):</w:t>
      </w:r>
    </w:p>
    <w:p w14:paraId="77F15394"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laiku nepateikia Grafiko, arba Grafikas nesuderinamas dėl Rangovo kaltės;</w:t>
      </w:r>
    </w:p>
    <w:p w14:paraId="00205619"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Darbai neatitinka Sutartyje numatytų reikalavimų ir Rangovas neištaiso bet kokių Darbų atlikimo trūkumų per Sutartyje nustatytą terminą;</w:t>
      </w:r>
    </w:p>
    <w:p w14:paraId="73939DF9"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nesilaiko Sutartyje nustatyto Darbų atlikimo termino (įskaitant, tačiau ne tik, kai Darbai atliekami etapais), t. y. Rangovas nustatytu laiku neatlieka Darbų;</w:t>
      </w:r>
    </w:p>
    <w:p w14:paraId="01204FB3"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4F9E39A7"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Sutarties BD nustatyta tvarka ir terminais Užsakovui nepateikia Sutarties įvykdymo užtikrinimo;</w:t>
      </w:r>
    </w:p>
    <w:p w14:paraId="04169B48"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nesilaiko Sutarties BD 14 ir 19 dalių nuostatų.</w:t>
      </w:r>
    </w:p>
    <w:p w14:paraId="724FCF67" w14:textId="77777777" w:rsidR="00AC1F9E"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 xml:space="preserve">Rangovas </w:t>
      </w:r>
      <w:r w:rsidRPr="00552226">
        <w:rPr>
          <w:lang w:eastAsia="en-GB"/>
        </w:rPr>
        <w:t>nevykdo Sutarties BD</w:t>
      </w:r>
      <w:r>
        <w:rPr>
          <w:lang w:eastAsia="en-GB"/>
        </w:rPr>
        <w:t xml:space="preserve"> </w:t>
      </w:r>
      <w:r w:rsidRPr="00DB4EC9">
        <w:rPr>
          <w:lang w:eastAsia="en-GB"/>
        </w:rPr>
        <w:t>1.1,</w:t>
      </w:r>
      <w:r w:rsidRPr="00552226">
        <w:rPr>
          <w:lang w:eastAsia="en-GB"/>
        </w:rPr>
        <w:t xml:space="preserve"> 11.3.13, 11.3.14 ir 11.3.15 papunktyje nurodytų </w:t>
      </w:r>
      <w:r>
        <w:rPr>
          <w:lang w:eastAsia="en-GB"/>
        </w:rPr>
        <w:t xml:space="preserve">aplinkos apsaugos </w:t>
      </w:r>
      <w:proofErr w:type="spellStart"/>
      <w:r>
        <w:rPr>
          <w:lang w:eastAsia="en-GB"/>
        </w:rPr>
        <w:t>reiklavimų</w:t>
      </w:r>
      <w:proofErr w:type="spellEnd"/>
      <w:r>
        <w:rPr>
          <w:lang w:eastAsia="en-GB"/>
        </w:rPr>
        <w:t>/</w:t>
      </w:r>
      <w:proofErr w:type="spellStart"/>
      <w:r w:rsidRPr="00552226">
        <w:rPr>
          <w:lang w:eastAsia="en-GB"/>
        </w:rPr>
        <w:t>įsipareigojimu</w:t>
      </w:r>
      <w:proofErr w:type="spellEnd"/>
      <w:r w:rsidRPr="00552226">
        <w:rPr>
          <w:lang w:eastAsia="en-GB"/>
        </w:rPr>
        <w:t xml:space="preserve">̨; </w:t>
      </w:r>
    </w:p>
    <w:p w14:paraId="7AD48FBC" w14:textId="77777777" w:rsidR="00AC1F9E" w:rsidRDefault="00AC1F9E" w:rsidP="00AC1F9E">
      <w:pPr>
        <w:pStyle w:val="BodyText"/>
        <w:numPr>
          <w:ilvl w:val="2"/>
          <w:numId w:val="13"/>
        </w:numPr>
        <w:tabs>
          <w:tab w:val="left" w:pos="0"/>
          <w:tab w:val="left" w:pos="567"/>
        </w:tabs>
        <w:ind w:left="1276" w:hanging="709"/>
        <w:rPr>
          <w:rFonts w:eastAsia="Calibri"/>
          <w:szCs w:val="24"/>
        </w:rPr>
      </w:pPr>
      <w:r w:rsidRPr="00B25956">
        <w:rPr>
          <w:rFonts w:eastAsia="Calibri"/>
          <w:szCs w:val="24"/>
        </w:rPr>
        <w:t xml:space="preserve">Sutartį vykdo </w:t>
      </w:r>
      <w:proofErr w:type="spellStart"/>
      <w:r w:rsidRPr="00B25956">
        <w:rPr>
          <w:rFonts w:eastAsia="Calibri"/>
          <w:szCs w:val="24"/>
        </w:rPr>
        <w:t>Sutarčiai</w:t>
      </w:r>
      <w:proofErr w:type="spellEnd"/>
      <w:r w:rsidRPr="00B25956">
        <w:rPr>
          <w:rFonts w:eastAsia="Calibri"/>
          <w:szCs w:val="24"/>
        </w:rPr>
        <w:t xml:space="preserve"> vykdyti reikiamos kvalifikacijos ir </w:t>
      </w:r>
      <w:proofErr w:type="spellStart"/>
      <w:r w:rsidRPr="00B25956">
        <w:rPr>
          <w:rFonts w:eastAsia="Calibri"/>
          <w:szCs w:val="24"/>
        </w:rPr>
        <w:t>teisės</w:t>
      </w:r>
      <w:proofErr w:type="spellEnd"/>
      <w:r w:rsidRPr="00B25956">
        <w:rPr>
          <w:rFonts w:eastAsia="Calibri"/>
          <w:szCs w:val="24"/>
        </w:rPr>
        <w:t xml:space="preserve"> vykdyti Sutartyje nurodytus Darbus ar </w:t>
      </w:r>
      <w:proofErr w:type="spellStart"/>
      <w:r w:rsidRPr="00B25956">
        <w:rPr>
          <w:rFonts w:eastAsia="Calibri"/>
          <w:szCs w:val="24"/>
        </w:rPr>
        <w:t>užsiimti</w:t>
      </w:r>
      <w:proofErr w:type="spellEnd"/>
      <w:r w:rsidRPr="00B25956">
        <w:rPr>
          <w:rFonts w:eastAsia="Calibri"/>
          <w:szCs w:val="24"/>
        </w:rPr>
        <w:t xml:space="preserve"> Sutartyje nustatyta veikla, kuri yra Rangovo </w:t>
      </w:r>
      <w:proofErr w:type="spellStart"/>
      <w:r w:rsidRPr="00B25956">
        <w:rPr>
          <w:rFonts w:eastAsia="Calibri"/>
          <w:szCs w:val="24"/>
        </w:rPr>
        <w:t>įsipareigojimu</w:t>
      </w:r>
      <w:proofErr w:type="spellEnd"/>
      <w:r w:rsidRPr="00B25956">
        <w:rPr>
          <w:rFonts w:eastAsia="Calibri"/>
          <w:szCs w:val="24"/>
        </w:rPr>
        <w:t xml:space="preserve">̨ pagal Sutartį dalis, neturintys asmenys; </w:t>
      </w:r>
    </w:p>
    <w:p w14:paraId="479B2019" w14:textId="77777777" w:rsidR="00AC1F9E" w:rsidRPr="00B25956" w:rsidRDefault="00AC1F9E" w:rsidP="00AC1F9E">
      <w:pPr>
        <w:pStyle w:val="BodyText"/>
        <w:numPr>
          <w:ilvl w:val="2"/>
          <w:numId w:val="13"/>
        </w:numPr>
        <w:tabs>
          <w:tab w:val="left" w:pos="0"/>
          <w:tab w:val="left" w:pos="567"/>
        </w:tabs>
        <w:ind w:left="1276" w:hanging="709"/>
        <w:rPr>
          <w:rFonts w:eastAsia="Calibri"/>
          <w:szCs w:val="24"/>
        </w:rPr>
      </w:pPr>
      <w:r w:rsidRPr="00B25956">
        <w:rPr>
          <w:rFonts w:eastAsia="Calibri"/>
          <w:szCs w:val="24"/>
        </w:rPr>
        <w:t xml:space="preserve">Rangovas  sąraše nurodytą ypatingojo statinio statybos </w:t>
      </w:r>
      <w:proofErr w:type="spellStart"/>
      <w:r w:rsidRPr="00B25956">
        <w:rPr>
          <w:rFonts w:eastAsia="Calibri"/>
          <w:szCs w:val="24"/>
        </w:rPr>
        <w:t>vadova</w:t>
      </w:r>
      <w:proofErr w:type="spellEnd"/>
      <w:r w:rsidRPr="00B25956">
        <w:rPr>
          <w:rFonts w:eastAsia="Calibri"/>
          <w:szCs w:val="24"/>
        </w:rPr>
        <w:t xml:space="preserve">̨ ir/ar specialiųjų statybos darbų vadovą ir/ar projekto vadovą </w:t>
      </w:r>
      <w:proofErr w:type="spellStart"/>
      <w:r w:rsidRPr="00B25956">
        <w:rPr>
          <w:rFonts w:eastAsia="Calibri"/>
          <w:szCs w:val="24"/>
        </w:rPr>
        <w:t>pakeičia</w:t>
      </w:r>
      <w:proofErr w:type="spellEnd"/>
      <w:r w:rsidRPr="00B25956">
        <w:rPr>
          <w:rFonts w:eastAsia="Calibri"/>
          <w:szCs w:val="24"/>
        </w:rPr>
        <w:t xml:space="preserve"> </w:t>
      </w:r>
      <w:proofErr w:type="spellStart"/>
      <w:r w:rsidRPr="00B25956">
        <w:rPr>
          <w:rFonts w:eastAsia="Calibri"/>
          <w:szCs w:val="24"/>
        </w:rPr>
        <w:t>neinformavęs</w:t>
      </w:r>
      <w:proofErr w:type="spellEnd"/>
      <w:r w:rsidRPr="00B25956">
        <w:rPr>
          <w:rFonts w:eastAsia="Calibri"/>
          <w:szCs w:val="24"/>
        </w:rPr>
        <w:t xml:space="preserve"> </w:t>
      </w:r>
      <w:proofErr w:type="spellStart"/>
      <w:r w:rsidRPr="00B25956">
        <w:rPr>
          <w:rFonts w:eastAsia="Calibri"/>
          <w:szCs w:val="24"/>
        </w:rPr>
        <w:t>Užsakovo</w:t>
      </w:r>
      <w:proofErr w:type="spellEnd"/>
      <w:r w:rsidRPr="00B25956">
        <w:rPr>
          <w:rFonts w:eastAsia="Calibri"/>
          <w:szCs w:val="24"/>
        </w:rPr>
        <w:t xml:space="preserve"> arba per Sutarties 7.9 punkte nurodytą </w:t>
      </w:r>
      <w:proofErr w:type="spellStart"/>
      <w:r w:rsidRPr="00B25956">
        <w:rPr>
          <w:rFonts w:eastAsia="Calibri"/>
          <w:szCs w:val="24"/>
        </w:rPr>
        <w:t>termina</w:t>
      </w:r>
      <w:proofErr w:type="spellEnd"/>
      <w:r w:rsidRPr="00B25956">
        <w:rPr>
          <w:rFonts w:eastAsia="Calibri"/>
          <w:szCs w:val="24"/>
        </w:rPr>
        <w:t xml:space="preserve">̨ Rangovas neranda kito </w:t>
      </w:r>
      <w:proofErr w:type="spellStart"/>
      <w:r w:rsidRPr="00B25956">
        <w:rPr>
          <w:rFonts w:eastAsia="Calibri"/>
          <w:szCs w:val="24"/>
        </w:rPr>
        <w:t>lygiaverčio</w:t>
      </w:r>
      <w:proofErr w:type="spellEnd"/>
      <w:r w:rsidRPr="00B25956">
        <w:rPr>
          <w:rFonts w:eastAsia="Calibri"/>
          <w:szCs w:val="24"/>
        </w:rPr>
        <w:t xml:space="preserve"> (ne </w:t>
      </w:r>
      <w:proofErr w:type="spellStart"/>
      <w:r w:rsidRPr="00B25956">
        <w:rPr>
          <w:rFonts w:eastAsia="Calibri"/>
          <w:szCs w:val="24"/>
        </w:rPr>
        <w:t>žemesnės</w:t>
      </w:r>
      <w:proofErr w:type="spellEnd"/>
      <w:r w:rsidRPr="00B25956">
        <w:rPr>
          <w:rFonts w:eastAsia="Calibri"/>
          <w:szCs w:val="24"/>
        </w:rPr>
        <w:t xml:space="preserve"> kvalifikacijos ir ne </w:t>
      </w:r>
      <w:proofErr w:type="spellStart"/>
      <w:r w:rsidRPr="00B25956">
        <w:rPr>
          <w:rFonts w:eastAsia="Calibri"/>
          <w:szCs w:val="24"/>
        </w:rPr>
        <w:t>mažesnės</w:t>
      </w:r>
      <w:proofErr w:type="spellEnd"/>
      <w:r w:rsidRPr="00B25956">
        <w:rPr>
          <w:rFonts w:eastAsia="Calibri"/>
          <w:szCs w:val="24"/>
        </w:rPr>
        <w:t xml:space="preserve"> patirties) ypatingojo statinio statybos vadovo ir/ar specialiųjų statybos darbų vadovo ir/ar projekto vadovo.</w:t>
      </w:r>
    </w:p>
    <w:p w14:paraId="252B4237"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0797F760"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6BF9C49C" w14:textId="77777777" w:rsidR="00AC1F9E" w:rsidRPr="00552226" w:rsidRDefault="00AC1F9E" w:rsidP="00AC1F9E">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Keitimas</w:t>
      </w:r>
    </w:p>
    <w:p w14:paraId="67F8915A"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45ED0D20" w14:textId="77777777" w:rsidR="00AC1F9E" w:rsidRPr="00552226" w:rsidRDefault="00AC1F9E" w:rsidP="00AC1F9E">
      <w:pPr>
        <w:pStyle w:val="ListParagraph"/>
        <w:numPr>
          <w:ilvl w:val="1"/>
          <w:numId w:val="13"/>
        </w:numPr>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Šalių sutarimu gali būti keičiamos Sutarties nuostatos dėl: (1) PVM tarifo keitimo ir kainų lygio pokyčio (Sutarties BD 10.4.2. punktas); (2) Sutarties BD numatytam Subrangos ar jungtinės veiklos partnerių keitimo; (3) Šalių rašytiniame susitarime nustatytam sutartinių prievolių įvykdymo termino; (4) Darbų kainos perskaičiavimo dėl valiutos pakeitimo ar Darbų kainos sumažinimo ar didinimo; (5) Šalių kontaktinių duomenų pakeitimo; </w:t>
      </w:r>
      <w:r w:rsidRPr="00552226">
        <w:rPr>
          <w:rFonts w:ascii="Times New Roman" w:hAnsi="Times New Roman"/>
          <w:bCs/>
          <w:sz w:val="24"/>
        </w:rPr>
        <w:t>(6) tuo atveju, kai Rangovas įgyja teisę į darbų terminų pratęsimą ir (arba) išlaidų ir (ar) pelno kompensavimą (kaip numatyta Sutarties BD 6.7 punkte)“.</w:t>
      </w:r>
    </w:p>
    <w:p w14:paraId="321D5FE4" w14:textId="77777777" w:rsidR="00AC1F9E" w:rsidRPr="00552226" w:rsidRDefault="00AC1F9E" w:rsidP="00AC1F9E">
      <w:pPr>
        <w:numPr>
          <w:ilvl w:val="1"/>
          <w:numId w:val="13"/>
        </w:numPr>
        <w:autoSpaceDE w:val="0"/>
        <w:autoSpaceDN w:val="0"/>
        <w:adjustRightInd w:val="0"/>
        <w:spacing w:after="0" w:line="240" w:lineRule="auto"/>
        <w:ind w:left="1276" w:hanging="709"/>
        <w:jc w:val="both"/>
        <w:rPr>
          <w:rFonts w:ascii="Times New Roman" w:hAnsi="Times New Roman"/>
          <w:b/>
          <w:bCs/>
          <w:color w:val="000000"/>
          <w:sz w:val="24"/>
          <w:szCs w:val="24"/>
        </w:rPr>
      </w:pPr>
      <w:r w:rsidRPr="00552226">
        <w:rPr>
          <w:rFonts w:ascii="Times New Roman" w:hAnsi="Times New Roman"/>
          <w:color w:val="000000"/>
          <w:sz w:val="24"/>
          <w:szCs w:val="24"/>
        </w:rPr>
        <w:t xml:space="preserve">Užsakovas šiame punkte nustatytomis sąlygomis gali nurodyti daryti Pakeitimus. </w:t>
      </w:r>
      <w:r w:rsidRPr="00552226">
        <w:rPr>
          <w:rFonts w:ascii="Times New Roman" w:hAnsi="Times New Roman"/>
          <w:b/>
          <w:bCs/>
          <w:color w:val="000000"/>
          <w:sz w:val="24"/>
          <w:szCs w:val="24"/>
        </w:rPr>
        <w:t>Pakeitimai gali apimti:</w:t>
      </w:r>
    </w:p>
    <w:p w14:paraId="2BF46A72" w14:textId="77777777" w:rsidR="00AC1F9E" w:rsidRPr="00552226" w:rsidRDefault="00AC1F9E" w:rsidP="00AC1F9E">
      <w:pPr>
        <w:numPr>
          <w:ilvl w:val="2"/>
          <w:numId w:val="13"/>
        </w:numPr>
        <w:tabs>
          <w:tab w:val="left" w:pos="1276"/>
        </w:tabs>
        <w:autoSpaceDE w:val="0"/>
        <w:autoSpaceDN w:val="0"/>
        <w:adjustRightInd w:val="0"/>
        <w:spacing w:after="0" w:line="240" w:lineRule="auto"/>
        <w:ind w:left="851" w:hanging="426"/>
        <w:jc w:val="both"/>
        <w:rPr>
          <w:rFonts w:ascii="Times New Roman" w:hAnsi="Times New Roman"/>
          <w:color w:val="000000"/>
          <w:sz w:val="24"/>
          <w:szCs w:val="24"/>
        </w:rPr>
      </w:pPr>
      <w:r w:rsidRPr="00552226">
        <w:rPr>
          <w:rFonts w:ascii="Times New Roman" w:hAnsi="Times New Roman"/>
          <w:color w:val="000000"/>
          <w:sz w:val="24"/>
          <w:szCs w:val="24"/>
        </w:rPr>
        <w:t>bet kurios Darbų dalies montavimo ar įrengimo vietos ar padėties keitimą,</w:t>
      </w:r>
    </w:p>
    <w:p w14:paraId="5AA46F3B" w14:textId="77777777" w:rsidR="00AC1F9E" w:rsidRPr="00552226" w:rsidRDefault="00AC1F9E" w:rsidP="00AC1F9E">
      <w:pPr>
        <w:numPr>
          <w:ilvl w:val="2"/>
          <w:numId w:val="1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Darbų dalies lygių, pozicijų ir (arba) matmenų pakitimus; </w:t>
      </w:r>
    </w:p>
    <w:p w14:paraId="714BFFC6" w14:textId="77777777" w:rsidR="00AC1F9E" w:rsidRPr="00552226" w:rsidRDefault="00AC1F9E" w:rsidP="00AC1F9E">
      <w:pPr>
        <w:numPr>
          <w:ilvl w:val="2"/>
          <w:numId w:val="1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bet kurio atskiro Darbo atsisakymą arba Darbo apimties sumažinimą; </w:t>
      </w:r>
    </w:p>
    <w:p w14:paraId="0BA04ADD" w14:textId="77777777" w:rsidR="00AC1F9E" w:rsidRPr="00552226" w:rsidRDefault="00AC1F9E" w:rsidP="00AC1F9E">
      <w:pPr>
        <w:numPr>
          <w:ilvl w:val="2"/>
          <w:numId w:val="1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Darbo kokybės ar kitų bet kurio atskiro Darbo savybių pakitimus;</w:t>
      </w:r>
    </w:p>
    <w:p w14:paraId="1F64C48C" w14:textId="77777777" w:rsidR="00AC1F9E" w:rsidRPr="00552226" w:rsidRDefault="00AC1F9E" w:rsidP="00AC1F9E">
      <w:pPr>
        <w:numPr>
          <w:ilvl w:val="2"/>
          <w:numId w:val="1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bet kurį papildomą Darbą, Įrangą, Medžiagas.</w:t>
      </w:r>
    </w:p>
    <w:p w14:paraId="77D4F48A" w14:textId="77777777" w:rsidR="00AC1F9E" w:rsidRPr="00552226" w:rsidRDefault="00AC1F9E" w:rsidP="00AC1F9E">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3FB64F7D" w14:textId="77777777" w:rsidR="00AC1F9E" w:rsidRPr="00552226" w:rsidRDefault="00AC1F9E" w:rsidP="00AC1F9E">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Pakeitimas įforminamas susitarimu ar protokolu dėl darbų pakeitimo, nurodant darbų pavadinimus, vienetus, kiekius, techninius sprendinius (pavyzdžiui, brėžinius ir kita), įkainių/kainų nustatymo pagrindimą ir skaičiavimą (</w:t>
      </w:r>
      <w:r w:rsidRPr="00552226">
        <w:rPr>
          <w:rFonts w:ascii="Times New Roman" w:hAnsi="Times New Roman"/>
          <w:sz w:val="24"/>
          <w:szCs w:val="24"/>
        </w:rPr>
        <w:t xml:space="preserve">vadovaujantis 10.4.1 papunkčiu). </w:t>
      </w:r>
      <w:r w:rsidRPr="00552226">
        <w:rPr>
          <w:rFonts w:ascii="Times New Roman" w:hAnsi="Times New Roman"/>
          <w:color w:val="000000"/>
          <w:sz w:val="24"/>
          <w:szCs w:val="24"/>
        </w:rPr>
        <w:t xml:space="preserve">Toks susitarimas ar protokolas turi būti patvirtintas ir pasirašytas Šalių ir laikomas sudėtine Sutarties dalimi. </w:t>
      </w:r>
    </w:p>
    <w:p w14:paraId="501443E7" w14:textId="77777777" w:rsidR="00AC1F9E" w:rsidRPr="00552226" w:rsidRDefault="00AC1F9E" w:rsidP="00AC1F9E">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347DD86C" w14:textId="77777777" w:rsidR="00AC1F9E" w:rsidRPr="00552226" w:rsidRDefault="00AC1F9E" w:rsidP="00AC1F9E">
      <w:pPr>
        <w:numPr>
          <w:ilvl w:val="1"/>
          <w:numId w:val="13"/>
        </w:numPr>
        <w:autoSpaceDE w:val="0"/>
        <w:autoSpaceDN w:val="0"/>
        <w:adjustRightInd w:val="0"/>
        <w:spacing w:after="0" w:line="240" w:lineRule="auto"/>
        <w:ind w:hanging="716"/>
        <w:rPr>
          <w:rFonts w:ascii="Times New Roman" w:hAnsi="Times New Roman"/>
          <w:b/>
          <w:bCs/>
          <w:color w:val="000000"/>
          <w:sz w:val="24"/>
          <w:szCs w:val="24"/>
        </w:rPr>
      </w:pPr>
      <w:r w:rsidRPr="00552226">
        <w:rPr>
          <w:rFonts w:ascii="Times New Roman" w:hAnsi="Times New Roman"/>
          <w:b/>
          <w:bCs/>
          <w:color w:val="000000"/>
          <w:sz w:val="24"/>
          <w:szCs w:val="24"/>
        </w:rPr>
        <w:t>Pakeitimai forminami tokia tvarka:</w:t>
      </w:r>
    </w:p>
    <w:p w14:paraId="5AE48977" w14:textId="77777777" w:rsidR="00AC1F9E" w:rsidRPr="00552226" w:rsidRDefault="00AC1F9E" w:rsidP="00AC1F9E">
      <w:pPr>
        <w:numPr>
          <w:ilvl w:val="2"/>
          <w:numId w:val="13"/>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būtina/tikslinga </w:t>
      </w:r>
      <w:r w:rsidRPr="00552226">
        <w:rPr>
          <w:rFonts w:ascii="Times New Roman" w:hAnsi="Times New Roman"/>
          <w:b/>
          <w:color w:val="000000"/>
          <w:sz w:val="24"/>
          <w:szCs w:val="24"/>
        </w:rPr>
        <w:t xml:space="preserve">atsisakyti </w:t>
      </w:r>
      <w:r w:rsidRPr="00552226">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0C7A7918" w14:textId="77777777" w:rsidR="00AC1F9E" w:rsidRPr="00552226" w:rsidRDefault="00AC1F9E" w:rsidP="00AC1F9E">
      <w:pPr>
        <w:numPr>
          <w:ilvl w:val="2"/>
          <w:numId w:val="13"/>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lastRenderedPageBreak/>
        <w:t xml:space="preserve">jei Sutartyje numatytą atskirą Darbą (ar jo dalį) būtina/tikslinga </w:t>
      </w:r>
      <w:r w:rsidRPr="00552226">
        <w:rPr>
          <w:rFonts w:ascii="Times New Roman" w:hAnsi="Times New Roman"/>
          <w:b/>
          <w:color w:val="000000"/>
          <w:sz w:val="24"/>
          <w:szCs w:val="24"/>
        </w:rPr>
        <w:t>keisti</w:t>
      </w:r>
      <w:r w:rsidRPr="00552226">
        <w:rPr>
          <w:rFonts w:ascii="Times New Roman" w:hAnsi="Times New Roman"/>
          <w:color w:val="000000"/>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51843F8C" w14:textId="77777777" w:rsidR="00AC1F9E" w:rsidRPr="00552226" w:rsidRDefault="00AC1F9E" w:rsidP="00AC1F9E">
      <w:pPr>
        <w:numPr>
          <w:ilvl w:val="2"/>
          <w:numId w:val="13"/>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papildomi darbai – tai Sutartyje neįtraukti Darbai ir (ar) Sutartyje nurodytų Darbų apimtys, jeigu jos viršija 15 procentų Pradinės Sutarties vertės. Jei būtina/tikslinga atlikti </w:t>
      </w:r>
      <w:r w:rsidRPr="00552226">
        <w:rPr>
          <w:rFonts w:ascii="Times New Roman" w:hAnsi="Times New Roman"/>
          <w:b/>
          <w:color w:val="000000"/>
          <w:sz w:val="24"/>
          <w:szCs w:val="24"/>
        </w:rPr>
        <w:t>papildomus</w:t>
      </w:r>
      <w:r w:rsidRPr="00552226">
        <w:rPr>
          <w:rFonts w:ascii="Times New Roman" w:hAnsi="Times New Roman"/>
          <w:color w:val="000000"/>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5986AFAE" w14:textId="77777777" w:rsidR="00AC1F9E" w:rsidRPr="00552226" w:rsidRDefault="00AC1F9E" w:rsidP="00AC1F9E">
      <w:pPr>
        <w:numPr>
          <w:ilvl w:val="1"/>
          <w:numId w:val="13"/>
        </w:numPr>
        <w:autoSpaceDE w:val="0"/>
        <w:autoSpaceDN w:val="0"/>
        <w:adjustRightInd w:val="0"/>
        <w:spacing w:after="0" w:line="240" w:lineRule="auto"/>
        <w:ind w:left="1276" w:hanging="709"/>
        <w:rPr>
          <w:rFonts w:ascii="Times New Roman" w:hAnsi="Times New Roman"/>
          <w:color w:val="000000"/>
          <w:sz w:val="24"/>
          <w:szCs w:val="24"/>
        </w:rPr>
      </w:pPr>
      <w:r w:rsidRPr="00552226">
        <w:rPr>
          <w:rFonts w:ascii="Times New Roman" w:hAnsi="Times New Roman"/>
          <w:color w:val="000000"/>
          <w:sz w:val="24"/>
          <w:szCs w:val="24"/>
        </w:rPr>
        <w:t>Pakeitimai gali būti atliekami neatsižvelgiant į jų vertę ir aplinkybes, jeigu:</w:t>
      </w:r>
    </w:p>
    <w:p w14:paraId="1F0E8D8A" w14:textId="77777777" w:rsidR="00AC1F9E" w:rsidRPr="00552226" w:rsidRDefault="00AC1F9E" w:rsidP="00AC1F9E">
      <w:pPr>
        <w:numPr>
          <w:ilvl w:val="2"/>
          <w:numId w:val="1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pasirinkimo galimybės </w:t>
      </w:r>
      <w:r w:rsidRPr="00552226">
        <w:rPr>
          <w:rFonts w:ascii="Times New Roman" w:hAnsi="Times New Roman"/>
          <w:i/>
          <w:color w:val="000000"/>
          <w:sz w:val="24"/>
          <w:szCs w:val="24"/>
        </w:rPr>
        <w:t>(opcionas)</w:t>
      </w:r>
      <w:r w:rsidRPr="00552226">
        <w:rPr>
          <w:rFonts w:ascii="Times New Roman" w:hAnsi="Times New Roman"/>
          <w:color w:val="000000"/>
          <w:sz w:val="24"/>
          <w:szCs w:val="24"/>
        </w:rPr>
        <w:t xml:space="preserve">, </w:t>
      </w:r>
      <w:proofErr w:type="spellStart"/>
      <w:r w:rsidRPr="00552226">
        <w:rPr>
          <w:rFonts w:ascii="Times New Roman" w:hAnsi="Times New Roman"/>
          <w:color w:val="000000"/>
          <w:sz w:val="24"/>
          <w:szCs w:val="24"/>
        </w:rPr>
        <w:t>įsk</w:t>
      </w:r>
      <w:proofErr w:type="spellEnd"/>
      <w:r w:rsidRPr="00552226">
        <w:rPr>
          <w:rFonts w:ascii="Times New Roman" w:hAnsi="Times New Roman"/>
          <w:color w:val="000000"/>
          <w:sz w:val="24"/>
          <w:szCs w:val="24"/>
        </w:rPr>
        <w:t xml:space="preserve">. </w:t>
      </w:r>
      <w:r w:rsidRPr="00552226">
        <w:rPr>
          <w:rFonts w:ascii="Times New Roman" w:hAnsi="Times New Roman"/>
          <w:bCs/>
          <w:color w:val="000000"/>
          <w:sz w:val="24"/>
          <w:szCs w:val="24"/>
        </w:rPr>
        <w:t>kiekių, apimties, objekto pakeitimą</w:t>
      </w:r>
      <w:r w:rsidRPr="00552226">
        <w:rPr>
          <w:rFonts w:ascii="Times New Roman" w:hAnsi="Times New Roman"/>
          <w:color w:val="000000"/>
          <w:sz w:val="24"/>
          <w:szCs w:val="24"/>
        </w:rPr>
        <w:t xml:space="preserve">, iš anksto buvo aiškiai, tiksliai ir nedviprasmiškai suformuluotos pirkimo dokumentuose, nurodyta pasirinkimo galimybių </w:t>
      </w:r>
      <w:r w:rsidRPr="00552226">
        <w:rPr>
          <w:rFonts w:ascii="Times New Roman" w:hAnsi="Times New Roman"/>
          <w:i/>
          <w:color w:val="000000"/>
          <w:sz w:val="24"/>
          <w:szCs w:val="24"/>
        </w:rPr>
        <w:t>(opciono)</w:t>
      </w:r>
      <w:r w:rsidRPr="00552226">
        <w:rPr>
          <w:rFonts w:ascii="Times New Roman" w:hAnsi="Times New Roman"/>
          <w:color w:val="000000"/>
          <w:sz w:val="24"/>
          <w:szCs w:val="24"/>
        </w:rPr>
        <w:t xml:space="preserve"> apimtis, pobūdis ir aplinkybės, kuriomis tai gali būti atliekama, ir iš esmės nesikeičia Darbų pobūdis; arba </w:t>
      </w:r>
    </w:p>
    <w:p w14:paraId="0C58AD1F" w14:textId="77777777" w:rsidR="00AC1F9E" w:rsidRPr="00552226" w:rsidRDefault="00AC1F9E" w:rsidP="00AC1F9E">
      <w:pPr>
        <w:numPr>
          <w:ilvl w:val="2"/>
          <w:numId w:val="1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Pakeitimas nėra esminis, t. y. juo nepakeičiamas Darbų bendrasis pobūdis. Pakeitimas laikomas esminių, kai dėl jo:</w:t>
      </w:r>
    </w:p>
    <w:p w14:paraId="40F62467" w14:textId="77777777" w:rsidR="00AC1F9E" w:rsidRPr="00552226" w:rsidRDefault="00AC1F9E" w:rsidP="00AC1F9E">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pradinio pirkimo procedūros konkurencinė padėtis (kiti priimti kandidatai, kitas priimtas dalyvių pasiūlymas, sudominta daugiau tiekėjų), arba </w:t>
      </w:r>
    </w:p>
    <w:p w14:paraId="3DDF485A" w14:textId="77777777" w:rsidR="00AC1F9E" w:rsidRPr="00552226" w:rsidRDefault="00AC1F9E" w:rsidP="00AC1F9E">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ekonominė pusiausvyra rangovo naudai, arba </w:t>
      </w:r>
    </w:p>
    <w:p w14:paraId="39E782BB" w14:textId="77777777" w:rsidR="00AC1F9E" w:rsidRPr="00552226" w:rsidRDefault="00AC1F9E" w:rsidP="00AC1F9E">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labai padidėja Darbų apimtis. </w:t>
      </w:r>
    </w:p>
    <w:p w14:paraId="018F1834" w14:textId="77777777" w:rsidR="00AC1F9E" w:rsidRPr="00552226" w:rsidRDefault="00AC1F9E" w:rsidP="00AC1F9E">
      <w:pPr>
        <w:numPr>
          <w:ilvl w:val="1"/>
          <w:numId w:val="13"/>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vertė neviršija 50 procentų, o bendra atskirų Pakeitimų pagal šį punktą vertė – 100 procentų Pradinės Sutarties vertės, gali būti atliekami esant šioms aplinkybėms: </w:t>
      </w:r>
    </w:p>
    <w:p w14:paraId="69A03551" w14:textId="77777777" w:rsidR="00AC1F9E" w:rsidRPr="00552226" w:rsidRDefault="00AC1F9E" w:rsidP="00AC1F9E">
      <w:pPr>
        <w:numPr>
          <w:ilvl w:val="2"/>
          <w:numId w:val="13"/>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p>
    <w:p w14:paraId="422A47A2" w14:textId="77777777" w:rsidR="00AC1F9E" w:rsidRPr="00552226" w:rsidRDefault="00AC1F9E" w:rsidP="00AC1F9E">
      <w:pPr>
        <w:numPr>
          <w:ilvl w:val="2"/>
          <w:numId w:val="13"/>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6B0AE3AC" w14:textId="77777777" w:rsidR="00AC1F9E" w:rsidRPr="00552226" w:rsidRDefault="00AC1F9E" w:rsidP="00AC1F9E">
      <w:pPr>
        <w:numPr>
          <w:ilvl w:val="1"/>
          <w:numId w:val="13"/>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bendra atskirų Pakeitimų pagal šį punktą vertė neviršija 15 procentų Pradinės Sutarties vertės, gali būti atliekami neatsižvelgiant į aplinkybes, jeigu iš esmės nesikeičia Darbų pobūdis. </w:t>
      </w:r>
    </w:p>
    <w:p w14:paraId="1BCD24D0" w14:textId="77777777" w:rsidR="00AC1F9E" w:rsidRPr="00552226" w:rsidRDefault="00AC1F9E" w:rsidP="00AC1F9E">
      <w:pPr>
        <w:numPr>
          <w:ilvl w:val="1"/>
          <w:numId w:val="13"/>
        </w:numPr>
        <w:autoSpaceDE w:val="0"/>
        <w:autoSpaceDN w:val="0"/>
        <w:adjustRightInd w:val="0"/>
        <w:spacing w:after="0" w:line="240" w:lineRule="auto"/>
        <w:ind w:left="1276" w:hanging="709"/>
        <w:jc w:val="both"/>
        <w:rPr>
          <w:rFonts w:ascii="Times New Roman" w:hAnsi="Times New Roman"/>
          <w:color w:val="000000"/>
          <w:sz w:val="24"/>
          <w:szCs w:val="24"/>
        </w:rPr>
      </w:pPr>
      <w:r w:rsidRPr="00552226">
        <w:rPr>
          <w:rFonts w:ascii="Times New Roman" w:hAnsi="Times New Roman"/>
          <w:color w:val="000000"/>
          <w:sz w:val="24"/>
          <w:szCs w:val="24"/>
        </w:rPr>
        <w:t>Aktai turi atitikti pagal Užsakovo nurodymą atliktus Darbų vykdymo pakeitimus.</w:t>
      </w:r>
    </w:p>
    <w:p w14:paraId="280A059F"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2386783C"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Subranga ir jungtinė veikla</w:t>
      </w:r>
    </w:p>
    <w:p w14:paraId="78BF569B" w14:textId="77777777" w:rsidR="00AC1F9E" w:rsidRPr="00552226" w:rsidRDefault="00AC1F9E" w:rsidP="00AC1F9E">
      <w:pPr>
        <w:pStyle w:val="ListParagraph"/>
        <w:numPr>
          <w:ilvl w:val="1"/>
          <w:numId w:val="13"/>
        </w:numPr>
        <w:tabs>
          <w:tab w:val="left" w:pos="993"/>
          <w:tab w:val="left" w:pos="1276"/>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5F6A7D14"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134D6360" w14:textId="77777777" w:rsidR="00AC1F9E" w:rsidRPr="00B25956" w:rsidRDefault="00AC1F9E" w:rsidP="00AC1F9E">
      <w:pPr>
        <w:pStyle w:val="ListParagraph"/>
        <w:numPr>
          <w:ilvl w:val="1"/>
          <w:numId w:val="13"/>
        </w:numPr>
        <w:spacing w:before="120" w:after="120" w:line="240" w:lineRule="auto"/>
        <w:contextualSpacing w:val="0"/>
        <w:jc w:val="both"/>
        <w:rPr>
          <w:rFonts w:ascii="Times New Roman" w:hAnsi="Times New Roman"/>
          <w:sz w:val="24"/>
        </w:rPr>
      </w:pPr>
      <w:r w:rsidRPr="00B25956">
        <w:rPr>
          <w:rFonts w:ascii="Times New Roman" w:hAnsi="Times New Roman"/>
          <w:sz w:val="24"/>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o jei </w:t>
      </w:r>
      <w:proofErr w:type="spellStart"/>
      <w:r w:rsidRPr="00B25956">
        <w:rPr>
          <w:rFonts w:ascii="Times New Roman" w:hAnsi="Times New Roman"/>
          <w:sz w:val="24"/>
        </w:rPr>
        <w:t>keičiamas</w:t>
      </w:r>
      <w:proofErr w:type="spellEnd"/>
      <w:r w:rsidRPr="00B25956">
        <w:rPr>
          <w:rFonts w:ascii="Times New Roman" w:hAnsi="Times New Roman"/>
          <w:sz w:val="24"/>
        </w:rPr>
        <w:t xml:space="preserve"> Subrangovas, kurio </w:t>
      </w:r>
      <w:proofErr w:type="spellStart"/>
      <w:r w:rsidRPr="00B25956">
        <w:rPr>
          <w:rFonts w:ascii="Times New Roman" w:hAnsi="Times New Roman"/>
          <w:sz w:val="24"/>
        </w:rPr>
        <w:t>pajėgumais</w:t>
      </w:r>
      <w:proofErr w:type="spellEnd"/>
      <w:r w:rsidRPr="00B25956">
        <w:rPr>
          <w:rFonts w:ascii="Times New Roman" w:hAnsi="Times New Roman"/>
          <w:sz w:val="24"/>
        </w:rPr>
        <w:t xml:space="preserve"> Rangovas remiasi, privalo pateikti ir Subrangovo </w:t>
      </w:r>
      <w:proofErr w:type="spellStart"/>
      <w:r w:rsidRPr="00B25956">
        <w:rPr>
          <w:rFonts w:ascii="Times New Roman" w:hAnsi="Times New Roman"/>
          <w:sz w:val="24"/>
        </w:rPr>
        <w:t>pašalinimo</w:t>
      </w:r>
      <w:proofErr w:type="spellEnd"/>
      <w:r w:rsidRPr="00B25956">
        <w:rPr>
          <w:rFonts w:ascii="Times New Roman" w:hAnsi="Times New Roman"/>
          <w:sz w:val="24"/>
        </w:rPr>
        <w:t xml:space="preserve"> pagrindų </w:t>
      </w:r>
      <w:proofErr w:type="spellStart"/>
      <w:r w:rsidRPr="00B25956">
        <w:rPr>
          <w:rFonts w:ascii="Times New Roman" w:hAnsi="Times New Roman"/>
          <w:sz w:val="24"/>
        </w:rPr>
        <w:t>nebuvima</w:t>
      </w:r>
      <w:proofErr w:type="spellEnd"/>
      <w:r w:rsidRPr="00B25956">
        <w:rPr>
          <w:rFonts w:ascii="Times New Roman" w:hAnsi="Times New Roman"/>
          <w:sz w:val="24"/>
        </w:rPr>
        <w:t xml:space="preserve">̨ </w:t>
      </w:r>
      <w:proofErr w:type="spellStart"/>
      <w:r w:rsidRPr="00B25956">
        <w:rPr>
          <w:rFonts w:ascii="Times New Roman" w:hAnsi="Times New Roman"/>
          <w:sz w:val="24"/>
        </w:rPr>
        <w:t>patvirtinančius</w:t>
      </w:r>
      <w:proofErr w:type="spellEnd"/>
      <w:r w:rsidRPr="00B25956">
        <w:rPr>
          <w:rFonts w:ascii="Times New Roman" w:hAnsi="Times New Roman"/>
          <w:sz w:val="24"/>
        </w:rPr>
        <w:t xml:space="preserve"> dokumentus. Subrangovo keitimas įforminamas Sutarties SD keitimu, pasirašomu tarp Rangovo ir Užsakovo (jei Užsakovas aukščiau nustatyta tvarka sutinka keisti Subrangovą). Jei Rangovas </w:t>
      </w:r>
      <w:proofErr w:type="spellStart"/>
      <w:r w:rsidRPr="00B25956">
        <w:rPr>
          <w:rFonts w:ascii="Times New Roman" w:hAnsi="Times New Roman"/>
          <w:sz w:val="24"/>
        </w:rPr>
        <w:t>vienašališkai</w:t>
      </w:r>
      <w:proofErr w:type="spellEnd"/>
      <w:r w:rsidRPr="00B25956">
        <w:rPr>
          <w:rFonts w:ascii="Times New Roman" w:hAnsi="Times New Roman"/>
          <w:sz w:val="24"/>
        </w:rPr>
        <w:t xml:space="preserve"> </w:t>
      </w:r>
      <w:proofErr w:type="spellStart"/>
      <w:r w:rsidRPr="00B25956">
        <w:rPr>
          <w:rFonts w:ascii="Times New Roman" w:hAnsi="Times New Roman"/>
          <w:sz w:val="24"/>
        </w:rPr>
        <w:t>pakeičia</w:t>
      </w:r>
      <w:proofErr w:type="spellEnd"/>
      <w:r w:rsidRPr="00B25956">
        <w:rPr>
          <w:rFonts w:ascii="Times New Roman" w:hAnsi="Times New Roman"/>
          <w:sz w:val="24"/>
        </w:rPr>
        <w:t xml:space="preserve"> ar pasitelkia naujus Subrangovus, apie tai </w:t>
      </w:r>
      <w:proofErr w:type="spellStart"/>
      <w:r w:rsidRPr="00B25956">
        <w:rPr>
          <w:rFonts w:ascii="Times New Roman" w:hAnsi="Times New Roman"/>
          <w:sz w:val="24"/>
        </w:rPr>
        <w:t>neinformavęs</w:t>
      </w:r>
      <w:proofErr w:type="spellEnd"/>
      <w:r w:rsidRPr="00B25956">
        <w:rPr>
          <w:rFonts w:ascii="Times New Roman" w:hAnsi="Times New Roman"/>
          <w:sz w:val="24"/>
        </w:rPr>
        <w:t xml:space="preserve"> </w:t>
      </w:r>
      <w:proofErr w:type="spellStart"/>
      <w:r w:rsidRPr="00B25956">
        <w:rPr>
          <w:rFonts w:ascii="Times New Roman" w:hAnsi="Times New Roman"/>
          <w:sz w:val="24"/>
        </w:rPr>
        <w:t>Užsakovo</w:t>
      </w:r>
      <w:proofErr w:type="spellEnd"/>
      <w:r w:rsidRPr="00B25956">
        <w:rPr>
          <w:rFonts w:ascii="Times New Roman" w:hAnsi="Times New Roman"/>
          <w:sz w:val="24"/>
        </w:rPr>
        <w:t xml:space="preserve"> ir tokio pakeitimo </w:t>
      </w:r>
      <w:proofErr w:type="spellStart"/>
      <w:r w:rsidRPr="00B25956">
        <w:rPr>
          <w:rFonts w:ascii="Times New Roman" w:hAnsi="Times New Roman"/>
          <w:sz w:val="24"/>
        </w:rPr>
        <w:t>neįforminęs</w:t>
      </w:r>
      <w:proofErr w:type="spellEnd"/>
      <w:r w:rsidRPr="00B25956">
        <w:rPr>
          <w:rFonts w:ascii="Times New Roman" w:hAnsi="Times New Roman"/>
          <w:sz w:val="24"/>
        </w:rPr>
        <w:t xml:space="preserve"> Sutarties SD keitimu, tai laikoma esminiu Sutarties </w:t>
      </w:r>
      <w:proofErr w:type="spellStart"/>
      <w:r w:rsidRPr="00B25956">
        <w:rPr>
          <w:rFonts w:ascii="Times New Roman" w:hAnsi="Times New Roman"/>
          <w:sz w:val="24"/>
        </w:rPr>
        <w:t>sąlygu</w:t>
      </w:r>
      <w:proofErr w:type="spellEnd"/>
      <w:r w:rsidRPr="00B25956">
        <w:rPr>
          <w:rFonts w:ascii="Times New Roman" w:hAnsi="Times New Roman"/>
          <w:sz w:val="24"/>
        </w:rPr>
        <w:t xml:space="preserve">̨ </w:t>
      </w:r>
      <w:proofErr w:type="spellStart"/>
      <w:r w:rsidRPr="00B25956">
        <w:rPr>
          <w:rFonts w:ascii="Times New Roman" w:hAnsi="Times New Roman"/>
          <w:sz w:val="24"/>
        </w:rPr>
        <w:t>pažeidimu</w:t>
      </w:r>
      <w:proofErr w:type="spellEnd"/>
      <w:r w:rsidRPr="00B25956">
        <w:rPr>
          <w:rFonts w:ascii="Times New Roman" w:hAnsi="Times New Roman"/>
          <w:sz w:val="24"/>
        </w:rPr>
        <w:t xml:space="preserve"> ir tokiu atveju </w:t>
      </w:r>
      <w:proofErr w:type="spellStart"/>
      <w:r w:rsidRPr="00B25956">
        <w:rPr>
          <w:rFonts w:ascii="Times New Roman" w:hAnsi="Times New Roman"/>
          <w:sz w:val="24"/>
        </w:rPr>
        <w:t>Užsakovas</w:t>
      </w:r>
      <w:proofErr w:type="spellEnd"/>
      <w:r w:rsidRPr="00B25956">
        <w:rPr>
          <w:rFonts w:ascii="Times New Roman" w:hAnsi="Times New Roman"/>
          <w:sz w:val="24"/>
        </w:rPr>
        <w:t xml:space="preserve"> turi teisę </w:t>
      </w:r>
      <w:proofErr w:type="spellStart"/>
      <w:r w:rsidRPr="00B25956">
        <w:rPr>
          <w:rFonts w:ascii="Times New Roman" w:hAnsi="Times New Roman"/>
          <w:sz w:val="24"/>
        </w:rPr>
        <w:t>vienašališkai</w:t>
      </w:r>
      <w:proofErr w:type="spellEnd"/>
      <w:r w:rsidRPr="00B25956">
        <w:rPr>
          <w:rFonts w:ascii="Times New Roman" w:hAnsi="Times New Roman"/>
          <w:sz w:val="24"/>
        </w:rPr>
        <w:t xml:space="preserve"> nutraukti Sutartį. Jei pakeisto ar pasitelkto naujo Subrangovo, kurio  </w:t>
      </w:r>
      <w:proofErr w:type="spellStart"/>
      <w:r w:rsidRPr="00B25956">
        <w:rPr>
          <w:rFonts w:ascii="Times New Roman" w:hAnsi="Times New Roman"/>
          <w:sz w:val="24"/>
        </w:rPr>
        <w:t>padėtis</w:t>
      </w:r>
      <w:proofErr w:type="spellEnd"/>
      <w:r w:rsidRPr="00B25956">
        <w:rPr>
          <w:rFonts w:ascii="Times New Roman" w:hAnsi="Times New Roman"/>
          <w:sz w:val="24"/>
        </w:rPr>
        <w:t xml:space="preserve"> atitinka bent vieną pagal VPĮ 46 straipsnį nustatytą </w:t>
      </w:r>
      <w:proofErr w:type="spellStart"/>
      <w:r w:rsidRPr="00B25956">
        <w:rPr>
          <w:rFonts w:ascii="Times New Roman" w:hAnsi="Times New Roman"/>
          <w:sz w:val="24"/>
        </w:rPr>
        <w:t>pašalinimo</w:t>
      </w:r>
      <w:proofErr w:type="spellEnd"/>
      <w:r w:rsidRPr="00B25956">
        <w:rPr>
          <w:rFonts w:ascii="Times New Roman" w:hAnsi="Times New Roman"/>
          <w:sz w:val="24"/>
        </w:rPr>
        <w:t xml:space="preserve"> </w:t>
      </w:r>
      <w:proofErr w:type="spellStart"/>
      <w:r w:rsidRPr="00B25956">
        <w:rPr>
          <w:rFonts w:ascii="Times New Roman" w:hAnsi="Times New Roman"/>
          <w:sz w:val="24"/>
        </w:rPr>
        <w:t>pagrinda</w:t>
      </w:r>
      <w:proofErr w:type="spellEnd"/>
      <w:r w:rsidRPr="00B25956">
        <w:rPr>
          <w:rFonts w:ascii="Times New Roman" w:hAnsi="Times New Roman"/>
          <w:sz w:val="24"/>
        </w:rPr>
        <w:t xml:space="preserve">̨, </w:t>
      </w:r>
      <w:proofErr w:type="spellStart"/>
      <w:r w:rsidRPr="00B25956">
        <w:rPr>
          <w:rFonts w:ascii="Times New Roman" w:hAnsi="Times New Roman"/>
          <w:sz w:val="24"/>
        </w:rPr>
        <w:t>Užsakovas</w:t>
      </w:r>
      <w:proofErr w:type="spellEnd"/>
      <w:r w:rsidRPr="00B25956">
        <w:rPr>
          <w:rFonts w:ascii="Times New Roman" w:hAnsi="Times New Roman"/>
          <w:sz w:val="24"/>
        </w:rPr>
        <w:t xml:space="preserve"> reikalauja, kad Rangovas per </w:t>
      </w:r>
      <w:proofErr w:type="spellStart"/>
      <w:r w:rsidRPr="00B25956">
        <w:rPr>
          <w:rFonts w:ascii="Times New Roman" w:hAnsi="Times New Roman"/>
          <w:sz w:val="24"/>
        </w:rPr>
        <w:t>Užsakovo</w:t>
      </w:r>
      <w:proofErr w:type="spellEnd"/>
      <w:r w:rsidRPr="00B25956">
        <w:rPr>
          <w:rFonts w:ascii="Times New Roman" w:hAnsi="Times New Roman"/>
          <w:sz w:val="24"/>
        </w:rPr>
        <w:t xml:space="preserve"> nustatytą </w:t>
      </w:r>
      <w:proofErr w:type="spellStart"/>
      <w:r w:rsidRPr="00B25956">
        <w:rPr>
          <w:rFonts w:ascii="Times New Roman" w:hAnsi="Times New Roman"/>
          <w:sz w:val="24"/>
        </w:rPr>
        <w:t>termina</w:t>
      </w:r>
      <w:proofErr w:type="spellEnd"/>
      <w:r w:rsidRPr="00B25956">
        <w:rPr>
          <w:rFonts w:ascii="Times New Roman" w:hAnsi="Times New Roman"/>
          <w:sz w:val="24"/>
        </w:rPr>
        <w:t xml:space="preserve">̨ pakeistų </w:t>
      </w:r>
      <w:proofErr w:type="spellStart"/>
      <w:r w:rsidRPr="00B25956">
        <w:rPr>
          <w:rFonts w:ascii="Times New Roman" w:hAnsi="Times New Roman"/>
          <w:sz w:val="24"/>
        </w:rPr>
        <w:t>minėta</w:t>
      </w:r>
      <w:proofErr w:type="spellEnd"/>
      <w:r w:rsidRPr="00B25956">
        <w:rPr>
          <w:rFonts w:ascii="Times New Roman" w:hAnsi="Times New Roman"/>
          <w:sz w:val="24"/>
        </w:rPr>
        <w:t xml:space="preserve">̨ </w:t>
      </w:r>
      <w:proofErr w:type="spellStart"/>
      <w:r w:rsidRPr="00B25956">
        <w:rPr>
          <w:rFonts w:ascii="Times New Roman" w:hAnsi="Times New Roman"/>
          <w:sz w:val="24"/>
        </w:rPr>
        <w:t>Subrangova</w:t>
      </w:r>
      <w:proofErr w:type="spellEnd"/>
      <w:r w:rsidRPr="00B25956">
        <w:rPr>
          <w:rFonts w:ascii="Times New Roman" w:hAnsi="Times New Roman"/>
          <w:sz w:val="24"/>
        </w:rPr>
        <w:t xml:space="preserve">̨ reikalavimus </w:t>
      </w:r>
      <w:proofErr w:type="spellStart"/>
      <w:r w:rsidRPr="00B25956">
        <w:rPr>
          <w:rFonts w:ascii="Times New Roman" w:hAnsi="Times New Roman"/>
          <w:sz w:val="24"/>
        </w:rPr>
        <w:t>atitinkančiu</w:t>
      </w:r>
      <w:proofErr w:type="spellEnd"/>
      <w:r w:rsidRPr="00B25956">
        <w:rPr>
          <w:rFonts w:ascii="Times New Roman" w:hAnsi="Times New Roman"/>
          <w:sz w:val="24"/>
        </w:rPr>
        <w:t xml:space="preserve"> Subrangovu.</w:t>
      </w:r>
    </w:p>
    <w:p w14:paraId="1AEA1E10"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22900A88"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0AF0B829"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Rangovas turi teisę Sutartį vykdyti jungtinės veiklos sutarties pagrindu, jei tai nurodė Pasiūlyme ir Sutarties SD. </w:t>
      </w:r>
    </w:p>
    <w:p w14:paraId="4FD5AB93"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Atsiradus poreikiui keisti jungtinės veiklos sutartyje nurodytus partnerius kitais (jeigu Darbai atliekami pagal jungtinės veiklos sutartį), jungtinės veiklos partneriai ir Rangovas privalo įvykdyti visas žemiau nurodytas sąlygas:</w:t>
      </w:r>
    </w:p>
    <w:p w14:paraId="53240676" w14:textId="77777777" w:rsidR="00AC1F9E" w:rsidRPr="00552226" w:rsidRDefault="00AC1F9E" w:rsidP="00AC1F9E">
      <w:pPr>
        <w:pStyle w:val="BodyText"/>
        <w:numPr>
          <w:ilvl w:val="2"/>
          <w:numId w:val="13"/>
        </w:numPr>
        <w:tabs>
          <w:tab w:val="left" w:pos="0"/>
          <w:tab w:val="left" w:pos="567"/>
        </w:tabs>
        <w:ind w:left="1276" w:hanging="850"/>
        <w:rPr>
          <w:rFonts w:eastAsia="Calibri"/>
          <w:szCs w:val="24"/>
        </w:rPr>
      </w:pPr>
      <w:r w:rsidRPr="00552226">
        <w:rPr>
          <w:rFonts w:eastAsia="Calibri"/>
          <w:szCs w:val="24"/>
        </w:rPr>
        <w:t>Rangovas  Užsakovui pateikia šiuos dokumentus:</w:t>
      </w:r>
    </w:p>
    <w:p w14:paraId="2818B177" w14:textId="77777777" w:rsidR="00AC1F9E" w:rsidRPr="00552226" w:rsidRDefault="00AC1F9E" w:rsidP="00AC1F9E">
      <w:pPr>
        <w:pStyle w:val="BodyText"/>
        <w:numPr>
          <w:ilvl w:val="3"/>
          <w:numId w:val="13"/>
        </w:numPr>
        <w:tabs>
          <w:tab w:val="left" w:pos="0"/>
          <w:tab w:val="left" w:pos="567"/>
          <w:tab w:val="left" w:pos="1560"/>
        </w:tabs>
        <w:ind w:left="1276" w:hanging="992"/>
        <w:rPr>
          <w:rFonts w:eastAsia="Calibri"/>
          <w:szCs w:val="24"/>
        </w:rPr>
      </w:pPr>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rašytinį prašymą dėl jungtinės veiklos  partnerio(-</w:t>
      </w:r>
      <w:proofErr w:type="spellStart"/>
      <w:r w:rsidRPr="00552226">
        <w:rPr>
          <w:rFonts w:eastAsia="Calibri"/>
          <w:szCs w:val="24"/>
        </w:rPr>
        <w:t>ių</w:t>
      </w:r>
      <w:proofErr w:type="spellEnd"/>
      <w:r w:rsidRPr="00552226">
        <w:rPr>
          <w:rFonts w:eastAsia="Calibri"/>
          <w:szCs w:val="24"/>
        </w:rPr>
        <w:t>) keitimo;</w:t>
      </w:r>
    </w:p>
    <w:p w14:paraId="565CD87A" w14:textId="77777777" w:rsidR="00AC1F9E" w:rsidRPr="00552226" w:rsidRDefault="00AC1F9E" w:rsidP="00AC1F9E">
      <w:pPr>
        <w:pStyle w:val="BodyText"/>
        <w:numPr>
          <w:ilvl w:val="3"/>
          <w:numId w:val="13"/>
        </w:numPr>
        <w:tabs>
          <w:tab w:val="left" w:pos="0"/>
          <w:tab w:val="left" w:pos="567"/>
          <w:tab w:val="left" w:pos="1560"/>
        </w:tabs>
        <w:ind w:left="1276" w:hanging="992"/>
        <w:rPr>
          <w:rFonts w:eastAsia="Calibri"/>
          <w:szCs w:val="24"/>
        </w:rPr>
      </w:pPr>
      <w:r w:rsidRPr="00552226">
        <w:rPr>
          <w:rFonts w:eastAsia="Calibri"/>
          <w:szCs w:val="24"/>
        </w:rPr>
        <w:t>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prašymą pasitraukti iš jungtinės veiklos Sutarties partnerių ir perduoti visus įsipareigojimus pagal jungtinės veiklos Sutartį naujajam(-</w:t>
      </w:r>
      <w:proofErr w:type="spellStart"/>
      <w:r w:rsidRPr="00552226">
        <w:rPr>
          <w:rFonts w:eastAsia="Calibri"/>
          <w:szCs w:val="24"/>
        </w:rPr>
        <w:t>iems</w:t>
      </w:r>
      <w:proofErr w:type="spellEnd"/>
      <w:r w:rsidRPr="00552226">
        <w:rPr>
          <w:rFonts w:eastAsia="Calibri"/>
          <w:szCs w:val="24"/>
        </w:rPr>
        <w:t>)/pasiliekančiam(-</w:t>
      </w:r>
      <w:proofErr w:type="spellStart"/>
      <w:r w:rsidRPr="00552226">
        <w:rPr>
          <w:rFonts w:eastAsia="Calibri"/>
          <w:szCs w:val="24"/>
        </w:rPr>
        <w:t>iams</w:t>
      </w:r>
      <w:proofErr w:type="spellEnd"/>
      <w:r w:rsidRPr="00552226">
        <w:rPr>
          <w:rFonts w:eastAsia="Calibri"/>
          <w:szCs w:val="24"/>
        </w:rPr>
        <w:t>) jungtinės veiklos partneriui(-</w:t>
      </w:r>
      <w:proofErr w:type="spellStart"/>
      <w:r w:rsidRPr="00552226">
        <w:rPr>
          <w:rFonts w:eastAsia="Calibri"/>
          <w:szCs w:val="24"/>
        </w:rPr>
        <w:t>iams</w:t>
      </w:r>
      <w:proofErr w:type="spellEnd"/>
      <w:r w:rsidRPr="00552226">
        <w:rPr>
          <w:rFonts w:eastAsia="Calibri"/>
          <w:szCs w:val="24"/>
        </w:rPr>
        <w:t>);</w:t>
      </w:r>
    </w:p>
    <w:p w14:paraId="42E9ADA4" w14:textId="77777777" w:rsidR="00AC1F9E" w:rsidRPr="00552226" w:rsidRDefault="00AC1F9E" w:rsidP="00AC1F9E">
      <w:pPr>
        <w:pStyle w:val="BodyText"/>
        <w:numPr>
          <w:ilvl w:val="3"/>
          <w:numId w:val="13"/>
        </w:numPr>
        <w:tabs>
          <w:tab w:val="left" w:pos="0"/>
          <w:tab w:val="left" w:pos="567"/>
          <w:tab w:val="left" w:pos="1560"/>
        </w:tabs>
        <w:ind w:left="1276" w:hanging="992"/>
        <w:rPr>
          <w:rFonts w:eastAsia="Calibri"/>
          <w:szCs w:val="24"/>
        </w:rPr>
      </w:pPr>
      <w:r w:rsidRPr="00552226">
        <w:rPr>
          <w:rFonts w:eastAsia="Calibri"/>
          <w:szCs w:val="24"/>
        </w:rPr>
        <w:lastRenderedPageBreak/>
        <w:t>naujojo(-</w:t>
      </w:r>
      <w:proofErr w:type="spellStart"/>
      <w:r w:rsidRPr="00552226">
        <w:rPr>
          <w:rFonts w:eastAsia="Calibri"/>
          <w:szCs w:val="24"/>
        </w:rPr>
        <w:t>ųjų</w:t>
      </w:r>
      <w:proofErr w:type="spellEnd"/>
      <w:r w:rsidRPr="00552226">
        <w:rPr>
          <w:rFonts w:eastAsia="Calibri"/>
          <w:szCs w:val="24"/>
        </w:rPr>
        <w:t>) / 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raštišką sutikimą(-</w:t>
      </w:r>
      <w:proofErr w:type="spellStart"/>
      <w:r w:rsidRPr="00552226">
        <w:rPr>
          <w:rFonts w:eastAsia="Calibri"/>
          <w:szCs w:val="24"/>
        </w:rPr>
        <w:t>us</w:t>
      </w:r>
      <w:proofErr w:type="spellEnd"/>
      <w:r w:rsidRPr="00552226">
        <w:rPr>
          <w:rFonts w:eastAsia="Calibri"/>
          <w:szCs w:val="24"/>
        </w:rPr>
        <w:t>) pakeisti pasitraukiantį(-</w:t>
      </w:r>
      <w:proofErr w:type="spellStart"/>
      <w:r w:rsidRPr="00552226">
        <w:rPr>
          <w:rFonts w:eastAsia="Calibri"/>
          <w:szCs w:val="24"/>
        </w:rPr>
        <w:t>čius</w:t>
      </w:r>
      <w:proofErr w:type="spellEnd"/>
      <w:r w:rsidRPr="00552226">
        <w:rPr>
          <w:rFonts w:eastAsia="Calibri"/>
          <w:szCs w:val="24"/>
        </w:rPr>
        <w:t>) jungtinės veiklos partnerį(-</w:t>
      </w:r>
      <w:proofErr w:type="spellStart"/>
      <w:r w:rsidRPr="00552226">
        <w:rPr>
          <w:rFonts w:eastAsia="Calibri"/>
          <w:szCs w:val="24"/>
        </w:rPr>
        <w:t>ius</w:t>
      </w:r>
      <w:proofErr w:type="spellEnd"/>
      <w:r w:rsidRPr="00552226">
        <w:rPr>
          <w:rFonts w:eastAsia="Calibri"/>
          <w:szCs w:val="24"/>
        </w:rPr>
        <w:t>) bei prisiimti visus 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jungtinės veiklos Sutartį bei naujojo(-</w:t>
      </w:r>
      <w:proofErr w:type="spellStart"/>
      <w:r w:rsidRPr="00552226">
        <w:rPr>
          <w:rFonts w:eastAsia="Calibri"/>
          <w:szCs w:val="24"/>
        </w:rPr>
        <w:t>ųjų</w:t>
      </w:r>
      <w:proofErr w:type="spellEnd"/>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kvalifikaciją pagrindžiantys dokumentai (jei taikoma).</w:t>
      </w:r>
    </w:p>
    <w:p w14:paraId="19B746F2"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įrodo Užsakovui naujojo(-ų)/pasiliekančio(-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patikimumą ir gebėjimą vykdyti paskirtas funkcijas;</w:t>
      </w:r>
    </w:p>
    <w:p w14:paraId="272967A4" w14:textId="77777777" w:rsidR="00AC1F9E" w:rsidRPr="00552226" w:rsidRDefault="00AC1F9E" w:rsidP="00AC1F9E">
      <w:pPr>
        <w:pStyle w:val="BodyText"/>
        <w:numPr>
          <w:ilvl w:val="2"/>
          <w:numId w:val="13"/>
        </w:numPr>
        <w:tabs>
          <w:tab w:val="left" w:pos="0"/>
          <w:tab w:val="left" w:pos="567"/>
        </w:tabs>
        <w:ind w:left="1276" w:hanging="709"/>
        <w:rPr>
          <w:rFonts w:eastAsia="Calibri"/>
          <w:szCs w:val="24"/>
        </w:rPr>
      </w:pPr>
      <w:r w:rsidRPr="00552226">
        <w:rPr>
          <w:rFonts w:eastAsia="Calibri"/>
          <w:szCs w:val="24"/>
        </w:rPr>
        <w:t>Rangovas gauna Užsakovo rašytinį sutikimą keisti jungtinės veiklos partnerius;</w:t>
      </w:r>
    </w:p>
    <w:p w14:paraId="7A79BB1E" w14:textId="77777777" w:rsidR="00AC1F9E" w:rsidRPr="00552226" w:rsidRDefault="00AC1F9E" w:rsidP="00AC1F9E">
      <w:pPr>
        <w:pStyle w:val="BodyText"/>
        <w:numPr>
          <w:ilvl w:val="2"/>
          <w:numId w:val="13"/>
        </w:numPr>
        <w:tabs>
          <w:tab w:val="left" w:pos="0"/>
          <w:tab w:val="left" w:pos="567"/>
        </w:tabs>
        <w:ind w:left="1282" w:hanging="709"/>
        <w:rPr>
          <w:rFonts w:eastAsia="Calibri"/>
          <w:szCs w:val="24"/>
        </w:rPr>
      </w:pPr>
      <w:r w:rsidRPr="00552226">
        <w:rPr>
          <w:rFonts w:eastAsia="Calibri"/>
          <w:szCs w:val="24"/>
        </w:rPr>
        <w:t>Rangovas pateikia Užsakovui naujos jungtinės veiklos Sutarties kopiją, kurioje pasiliekančiojo(-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įsipareigojimai išlieka tokie patys kaip ir ankstesnėje jungtinės veiklos Sutartyje, o naujasis(-</w:t>
      </w:r>
      <w:proofErr w:type="spellStart"/>
      <w:r w:rsidRPr="00552226">
        <w:rPr>
          <w:rFonts w:eastAsia="Calibri"/>
          <w:szCs w:val="24"/>
        </w:rPr>
        <w:t>ieji</w:t>
      </w:r>
      <w:proofErr w:type="spellEnd"/>
      <w:r w:rsidRPr="00552226">
        <w:rPr>
          <w:rFonts w:eastAsia="Calibri"/>
          <w:szCs w:val="24"/>
        </w:rPr>
        <w:t>)/pasiliekantis(-</w:t>
      </w:r>
      <w:proofErr w:type="spellStart"/>
      <w:r w:rsidRPr="00552226">
        <w:rPr>
          <w:rFonts w:eastAsia="Calibri"/>
          <w:szCs w:val="24"/>
        </w:rPr>
        <w:t>ys</w:t>
      </w:r>
      <w:proofErr w:type="spellEnd"/>
      <w:r w:rsidRPr="00552226">
        <w:rPr>
          <w:rFonts w:eastAsia="Calibri"/>
          <w:szCs w:val="24"/>
        </w:rPr>
        <w:t>) jungtinės veiklos partneris(-</w:t>
      </w:r>
      <w:proofErr w:type="spellStart"/>
      <w:r w:rsidRPr="00552226">
        <w:rPr>
          <w:rFonts w:eastAsia="Calibri"/>
          <w:szCs w:val="24"/>
        </w:rPr>
        <w:t>iai</w:t>
      </w:r>
      <w:proofErr w:type="spellEnd"/>
      <w:r w:rsidRPr="00552226">
        <w:rPr>
          <w:rFonts w:eastAsia="Calibri"/>
          <w:szCs w:val="24"/>
        </w:rPr>
        <w:t>) perima visus pasitraukiančiojo(-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ankstesnę jungtinės veiklos sutartį.</w:t>
      </w:r>
    </w:p>
    <w:p w14:paraId="2B0C651C" w14:textId="77777777" w:rsidR="00AC1F9E" w:rsidRPr="00552226" w:rsidRDefault="00AC1F9E" w:rsidP="00AC1F9E">
      <w:pPr>
        <w:pStyle w:val="BodyText"/>
        <w:numPr>
          <w:ilvl w:val="0"/>
          <w:numId w:val="13"/>
        </w:numPr>
        <w:tabs>
          <w:tab w:val="left" w:pos="0"/>
          <w:tab w:val="left" w:pos="567"/>
          <w:tab w:val="left" w:pos="1276"/>
        </w:tabs>
        <w:spacing w:before="120" w:after="120"/>
        <w:ind w:left="426" w:firstLine="141"/>
        <w:rPr>
          <w:rFonts w:eastAsia="Calibri"/>
          <w:b/>
          <w:bCs/>
          <w:szCs w:val="24"/>
        </w:rPr>
      </w:pPr>
      <w:r w:rsidRPr="00552226">
        <w:rPr>
          <w:rFonts w:eastAsia="Calibri"/>
          <w:b/>
          <w:bCs/>
          <w:szCs w:val="24"/>
        </w:rPr>
        <w:t xml:space="preserve">Asmens duomenų apsauga </w:t>
      </w:r>
    </w:p>
    <w:p w14:paraId="158FBCB7" w14:textId="77777777" w:rsidR="00AC1F9E" w:rsidRPr="00552226" w:rsidRDefault="00AC1F9E" w:rsidP="00AC1F9E">
      <w:pPr>
        <w:pStyle w:val="BodyText"/>
        <w:numPr>
          <w:ilvl w:val="1"/>
          <w:numId w:val="13"/>
        </w:numPr>
        <w:tabs>
          <w:tab w:val="left" w:pos="0"/>
          <w:tab w:val="left" w:pos="567"/>
          <w:tab w:val="left" w:pos="851"/>
        </w:tabs>
        <w:ind w:left="1281" w:hanging="714"/>
        <w:rPr>
          <w:rFonts w:eastAsia="Calibri"/>
          <w:b/>
          <w:bCs/>
          <w:szCs w:val="24"/>
        </w:rPr>
      </w:pPr>
      <w:r w:rsidRPr="00552226">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46476E47" w14:textId="77777777" w:rsidR="00AC1F9E" w:rsidRPr="00552226" w:rsidRDefault="00AC1F9E" w:rsidP="00AC1F9E">
      <w:pPr>
        <w:pStyle w:val="BodyText"/>
        <w:numPr>
          <w:ilvl w:val="1"/>
          <w:numId w:val="13"/>
        </w:numPr>
        <w:tabs>
          <w:tab w:val="left" w:pos="0"/>
          <w:tab w:val="left" w:pos="567"/>
          <w:tab w:val="left" w:pos="851"/>
        </w:tabs>
        <w:ind w:left="1281" w:hanging="714"/>
        <w:rPr>
          <w:rFonts w:eastAsia="Calibri"/>
          <w:b/>
          <w:bCs/>
          <w:szCs w:val="24"/>
        </w:rPr>
      </w:pPr>
      <w:r w:rsidRPr="00552226">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D5E83AB" w14:textId="77777777" w:rsidR="00AC1F9E" w:rsidRPr="00552226" w:rsidRDefault="00AC1F9E" w:rsidP="00AC1F9E">
      <w:pPr>
        <w:pStyle w:val="BodyText"/>
        <w:numPr>
          <w:ilvl w:val="1"/>
          <w:numId w:val="13"/>
        </w:numPr>
        <w:tabs>
          <w:tab w:val="left" w:pos="0"/>
          <w:tab w:val="left" w:pos="567"/>
          <w:tab w:val="left" w:pos="851"/>
        </w:tabs>
        <w:ind w:left="1281" w:hanging="714"/>
        <w:rPr>
          <w:rFonts w:eastAsia="Calibri"/>
          <w:b/>
          <w:bCs/>
          <w:szCs w:val="24"/>
        </w:rPr>
      </w:pPr>
      <w:r w:rsidRPr="00552226">
        <w:rPr>
          <w:szCs w:val="24"/>
        </w:rPr>
        <w:t>Šalis privalo informuoti kitą Šalį apie bet kokius atstovų, specialistų ir kito personalo bei jų asmens duomenų pasikeitimus, jei šie duomenys buvo perduoti kitai Šaliai.</w:t>
      </w:r>
    </w:p>
    <w:p w14:paraId="6DEE03D8"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Taikytina teisė ir ginčų sprendimo tvarka</w:t>
      </w:r>
    </w:p>
    <w:p w14:paraId="5F1675AB" w14:textId="77777777" w:rsidR="00AC1F9E" w:rsidRPr="00552226" w:rsidRDefault="00AC1F9E" w:rsidP="00AC1F9E">
      <w:pPr>
        <w:pStyle w:val="ListParagraph"/>
        <w:numPr>
          <w:ilvl w:val="1"/>
          <w:numId w:val="13"/>
        </w:numPr>
        <w:tabs>
          <w:tab w:val="left" w:pos="993"/>
          <w:tab w:val="left" w:pos="1276"/>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Sutartis sudaryta, vadovaujantis Lietuvos Respublikos teisės aktais, ir bus aiškinama taikant Lietuvos Respublikos teisę.</w:t>
      </w:r>
    </w:p>
    <w:p w14:paraId="7BAD193A" w14:textId="77777777" w:rsidR="00AC1F9E" w:rsidRPr="00552226" w:rsidRDefault="00AC1F9E" w:rsidP="00AC1F9E">
      <w:pPr>
        <w:pStyle w:val="ListParagraph"/>
        <w:numPr>
          <w:ilvl w:val="1"/>
          <w:numId w:val="13"/>
        </w:numPr>
        <w:tabs>
          <w:tab w:val="left" w:pos="993"/>
          <w:tab w:val="left" w:pos="1276"/>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p>
    <w:p w14:paraId="3AADCCCB" w14:textId="77777777" w:rsidR="00AC1F9E" w:rsidRPr="00552226" w:rsidRDefault="00AC1F9E" w:rsidP="00AC1F9E">
      <w:pPr>
        <w:pStyle w:val="Default"/>
        <w:numPr>
          <w:ilvl w:val="0"/>
          <w:numId w:val="13"/>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Teisių perleidimas</w:t>
      </w:r>
    </w:p>
    <w:p w14:paraId="38965200" w14:textId="77777777" w:rsidR="00AC1F9E" w:rsidRPr="00552226" w:rsidRDefault="00AC1F9E" w:rsidP="00AC1F9E">
      <w:pPr>
        <w:pStyle w:val="ListParagraph"/>
        <w:numPr>
          <w:ilvl w:val="1"/>
          <w:numId w:val="13"/>
        </w:numPr>
        <w:tabs>
          <w:tab w:val="left" w:pos="993"/>
          <w:tab w:val="left" w:pos="1134"/>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   Užsakovas turi teisę perleisti trečiajam asmeniui savo teises ir (ar) pareigas, kylančias iš Sutarties, be atskiro Rangovo sutikimo. Apie teisių ir (ar) pareigų perleidimą Rangovas informuojamas rašytiniu pranešimu.</w:t>
      </w:r>
    </w:p>
    <w:p w14:paraId="79D4A410" w14:textId="77777777" w:rsidR="00AC1F9E" w:rsidRPr="00552226" w:rsidRDefault="00AC1F9E" w:rsidP="00AC1F9E">
      <w:pPr>
        <w:pStyle w:val="ListParagraph"/>
        <w:numPr>
          <w:ilvl w:val="1"/>
          <w:numId w:val="13"/>
        </w:numPr>
        <w:tabs>
          <w:tab w:val="left" w:pos="993"/>
          <w:tab w:val="left" w:pos="1134"/>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   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6DA6E063" w14:textId="77777777" w:rsidR="00AC1F9E" w:rsidRPr="00552226" w:rsidRDefault="00AC1F9E" w:rsidP="00AC1F9E">
      <w:pPr>
        <w:pStyle w:val="Default"/>
        <w:numPr>
          <w:ilvl w:val="0"/>
          <w:numId w:val="13"/>
        </w:numPr>
        <w:tabs>
          <w:tab w:val="left" w:pos="1276"/>
        </w:tabs>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Baigiamosios nuostatos</w:t>
      </w:r>
    </w:p>
    <w:p w14:paraId="35FB296E" w14:textId="77777777" w:rsidR="00AC1F9E" w:rsidRPr="00552226" w:rsidRDefault="00AC1F9E" w:rsidP="00AC1F9E">
      <w:pPr>
        <w:pStyle w:val="ListParagraph"/>
        <w:numPr>
          <w:ilvl w:val="1"/>
          <w:numId w:val="13"/>
        </w:numPr>
        <w:tabs>
          <w:tab w:val="left" w:pos="993"/>
          <w:tab w:val="left" w:pos="1134"/>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 xml:space="preserve">   Dėl to, kas neaptarta Sutartyje, Šalys vadovaujasi Lietuvos Respublikos teisės aktais.</w:t>
      </w:r>
    </w:p>
    <w:p w14:paraId="7F71375A" w14:textId="77777777" w:rsidR="00AC1F9E" w:rsidRPr="00552226" w:rsidRDefault="00AC1F9E" w:rsidP="00AC1F9E">
      <w:pPr>
        <w:pStyle w:val="ListParagraph"/>
        <w:numPr>
          <w:ilvl w:val="1"/>
          <w:numId w:val="13"/>
        </w:numPr>
        <w:tabs>
          <w:tab w:val="left" w:pos="993"/>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lastRenderedPageBreak/>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35656218" w14:textId="77777777" w:rsidR="00AC1F9E" w:rsidRPr="00552226" w:rsidRDefault="00AC1F9E" w:rsidP="00AC1F9E">
      <w:pPr>
        <w:pStyle w:val="ListParagraph"/>
        <w:numPr>
          <w:ilvl w:val="1"/>
          <w:numId w:val="13"/>
        </w:numPr>
        <w:tabs>
          <w:tab w:val="left" w:pos="1276"/>
          <w:tab w:val="left" w:pos="1560"/>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D7109DD" w14:textId="77777777" w:rsidR="00AC1F9E" w:rsidRPr="00552226" w:rsidRDefault="00AC1F9E" w:rsidP="00AC1F9E">
      <w:pPr>
        <w:pStyle w:val="ListParagraph"/>
        <w:numPr>
          <w:ilvl w:val="1"/>
          <w:numId w:val="13"/>
        </w:numPr>
        <w:tabs>
          <w:tab w:val="left" w:pos="993"/>
          <w:tab w:val="left" w:pos="1276"/>
        </w:tabs>
        <w:spacing w:after="0" w:line="240" w:lineRule="auto"/>
        <w:ind w:left="1276" w:hanging="709"/>
        <w:contextualSpacing w:val="0"/>
        <w:jc w:val="both"/>
        <w:rPr>
          <w:rFonts w:ascii="Times New Roman" w:hAnsi="Times New Roman"/>
          <w:sz w:val="24"/>
        </w:rPr>
      </w:pPr>
      <w:r w:rsidRPr="00552226">
        <w:rPr>
          <w:rFonts w:ascii="Times New Roman" w:hAnsi="Times New Roman"/>
          <w:sz w:val="24"/>
        </w:rPr>
        <w:t>Sutartis sudaryta 2 (dviem) vienodą teisinę galią turinčiais egzemplioriais, po 1 (vieną) egzempliorių kiekvienai Šaliai.</w:t>
      </w:r>
    </w:p>
    <w:p w14:paraId="44942047" w14:textId="77777777" w:rsidR="00AC1F9E" w:rsidRPr="00A53ADE" w:rsidRDefault="00AC1F9E" w:rsidP="00AC1F9E">
      <w:pPr>
        <w:pStyle w:val="ListParagraph"/>
        <w:tabs>
          <w:tab w:val="left" w:pos="993"/>
        </w:tabs>
        <w:ind w:left="1211"/>
        <w:jc w:val="center"/>
        <w:rPr>
          <w:rFonts w:ascii="Times New Roman" w:hAnsi="Times New Roman"/>
          <w:sz w:val="24"/>
        </w:rPr>
      </w:pPr>
      <w:r w:rsidRPr="00552226">
        <w:rPr>
          <w:rFonts w:ascii="Times New Roman" w:hAnsi="Times New Roman"/>
          <w:sz w:val="24"/>
        </w:rPr>
        <w:t>______________________</w:t>
      </w:r>
    </w:p>
    <w:p w14:paraId="01A71817" w14:textId="77777777" w:rsidR="00AC1F9E" w:rsidRPr="00A53ADE" w:rsidRDefault="00AC1F9E" w:rsidP="00AC1F9E">
      <w:pPr>
        <w:tabs>
          <w:tab w:val="left" w:pos="993"/>
        </w:tabs>
        <w:spacing w:after="120" w:line="240" w:lineRule="auto"/>
        <w:jc w:val="both"/>
        <w:rPr>
          <w:rFonts w:ascii="Times New Roman" w:hAnsi="Times New Roman"/>
          <w:sz w:val="24"/>
          <w:szCs w:val="24"/>
        </w:rPr>
      </w:pPr>
    </w:p>
    <w:p w14:paraId="0253EB19" w14:textId="77777777" w:rsidR="00AC1F9E" w:rsidRPr="00A53ADE" w:rsidRDefault="00AC1F9E" w:rsidP="00AC1F9E">
      <w:pPr>
        <w:tabs>
          <w:tab w:val="left" w:pos="8137"/>
        </w:tabs>
        <w:spacing w:after="0" w:line="240" w:lineRule="auto"/>
        <w:jc w:val="center"/>
        <w:rPr>
          <w:rFonts w:ascii="Times New Roman" w:hAnsi="Times New Roman"/>
          <w:sz w:val="24"/>
          <w:szCs w:val="24"/>
        </w:rPr>
      </w:pPr>
    </w:p>
    <w:p w14:paraId="2260DE8F" w14:textId="77777777" w:rsidR="00AC1F9E" w:rsidRDefault="00AC1F9E"/>
    <w:sectPr w:rsidR="00AC1F9E" w:rsidSect="00AC1F9E">
      <w:headerReference w:type="default" r:id="rId7"/>
      <w:footerReference w:type="default" r:id="rId8"/>
      <w:headerReference w:type="first" r:id="rId9"/>
      <w:footerReference w:type="first" r:id="rId10"/>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2F4B" w14:textId="77777777" w:rsidR="00EC4829" w:rsidRDefault="00EC4829" w:rsidP="00AC1F9E">
      <w:pPr>
        <w:spacing w:after="0" w:line="240" w:lineRule="auto"/>
      </w:pPr>
      <w:r>
        <w:separator/>
      </w:r>
    </w:p>
  </w:endnote>
  <w:endnote w:type="continuationSeparator" w:id="0">
    <w:p w14:paraId="2FDDAF8E" w14:textId="77777777" w:rsidR="00EC4829" w:rsidRDefault="00EC4829" w:rsidP="00AC1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1104" w14:textId="77777777" w:rsidR="00AC1F9E" w:rsidRPr="00E01408" w:rsidRDefault="00AC1F9E"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523F" w14:textId="77777777" w:rsidR="00AC1F9E" w:rsidRPr="00001CFB" w:rsidRDefault="00AC1F9E"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30EC" w14:textId="77777777" w:rsidR="00EC4829" w:rsidRDefault="00EC4829" w:rsidP="00AC1F9E">
      <w:pPr>
        <w:spacing w:after="0" w:line="240" w:lineRule="auto"/>
      </w:pPr>
      <w:r>
        <w:separator/>
      </w:r>
    </w:p>
  </w:footnote>
  <w:footnote w:type="continuationSeparator" w:id="0">
    <w:p w14:paraId="46669EF9" w14:textId="77777777" w:rsidR="00EC4829" w:rsidRDefault="00EC4829" w:rsidP="00AC1F9E">
      <w:pPr>
        <w:spacing w:after="0" w:line="240" w:lineRule="auto"/>
      </w:pPr>
      <w:r>
        <w:continuationSeparator/>
      </w:r>
    </w:p>
  </w:footnote>
  <w:footnote w:id="1">
    <w:p w14:paraId="686ECF29" w14:textId="77777777" w:rsidR="00AC1F9E" w:rsidRPr="00C6518C" w:rsidRDefault="00AC1F9E" w:rsidP="00AC1F9E">
      <w:pPr>
        <w:pStyle w:val="FootnoteText"/>
        <w:jc w:val="both"/>
        <w:rPr>
          <w:rFonts w:ascii="Times New Roman" w:hAnsi="Times New Roman"/>
          <w:i/>
        </w:rPr>
      </w:pPr>
      <w:r w:rsidRPr="008D111A">
        <w:rPr>
          <w:rStyle w:val="FootnoteReference"/>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7E0E3C41" w14:textId="77777777" w:rsidR="00AC1F9E" w:rsidRPr="00B631E3" w:rsidRDefault="00AC1F9E" w:rsidP="00AC1F9E">
      <w:pPr>
        <w:pStyle w:val="FootnoteText"/>
        <w:rPr>
          <w:rFonts w:ascii="Times New Roman" w:hAnsi="Times New Roman"/>
        </w:rPr>
      </w:pPr>
      <w:r w:rsidRPr="00B631E3">
        <w:rPr>
          <w:rStyle w:val="FootnoteReference"/>
          <w:rFonts w:ascii="Times New Roman" w:hAnsi="Times New Roman"/>
        </w:rPr>
        <w:footnoteRef/>
      </w:r>
      <w:r w:rsidRPr="00B631E3">
        <w:rPr>
          <w:rFonts w:ascii="Times New Roman" w:hAnsi="Times New Roman"/>
        </w:rPr>
        <w:t xml:space="preserve"> </w:t>
      </w:r>
      <w:r w:rsidRPr="00B631E3">
        <w:rPr>
          <w:rFonts w:ascii="Times New Roman" w:hAnsi="Times New Roman"/>
        </w:rPr>
        <w:t>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91D6" w14:textId="77777777" w:rsidR="00AC1F9E" w:rsidRDefault="00AC1F9E"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0683" w14:textId="77777777" w:rsidR="00AC1F9E" w:rsidRPr="00E01408" w:rsidRDefault="00AC1F9E"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5492B"/>
    <w:multiLevelType w:val="hybridMultilevel"/>
    <w:tmpl w:val="B120A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9563AA"/>
    <w:multiLevelType w:val="multilevel"/>
    <w:tmpl w:val="27DEC270"/>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34EB6313"/>
    <w:multiLevelType w:val="hybridMultilevel"/>
    <w:tmpl w:val="D91215F2"/>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223084"/>
    <w:multiLevelType w:val="multilevel"/>
    <w:tmpl w:val="6316E2FC"/>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D0A70D4"/>
    <w:multiLevelType w:val="hybridMultilevel"/>
    <w:tmpl w:val="1DA6E64E"/>
    <w:lvl w:ilvl="0" w:tplc="ED660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98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1" w15:restartNumberingAfterBreak="0">
    <w:nsid w:val="4B4267E1"/>
    <w:multiLevelType w:val="hybridMultilevel"/>
    <w:tmpl w:val="2CA2B444"/>
    <w:lvl w:ilvl="0" w:tplc="DA8A9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8AC74EC"/>
    <w:multiLevelType w:val="multilevel"/>
    <w:tmpl w:val="8ACAF90A"/>
    <w:lvl w:ilvl="0">
      <w:start w:val="1"/>
      <w:numFmt w:val="decimal"/>
      <w:lvlText w:val="10.2.%1."/>
      <w:lvlJc w:val="left"/>
      <w:pPr>
        <w:ind w:left="1494"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8E10209"/>
    <w:multiLevelType w:val="hybridMultilevel"/>
    <w:tmpl w:val="B1D8508E"/>
    <w:lvl w:ilvl="0" w:tplc="6D6AFF28">
      <w:start w:val="1"/>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BCC482F"/>
    <w:multiLevelType w:val="hybridMultilevel"/>
    <w:tmpl w:val="BA2A92BA"/>
    <w:lvl w:ilvl="0" w:tplc="70CE1C16">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7" w15:restartNumberingAfterBreak="0">
    <w:nsid w:val="6CA710DA"/>
    <w:multiLevelType w:val="multilevel"/>
    <w:tmpl w:val="51688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0"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4"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023149">
    <w:abstractNumId w:val="34"/>
  </w:num>
  <w:num w:numId="2" w16cid:durableId="2119904223">
    <w:abstractNumId w:val="2"/>
  </w:num>
  <w:num w:numId="3" w16cid:durableId="664162277">
    <w:abstractNumId w:val="13"/>
  </w:num>
  <w:num w:numId="4" w16cid:durableId="48379271">
    <w:abstractNumId w:val="43"/>
  </w:num>
  <w:num w:numId="5" w16cid:durableId="683947046">
    <w:abstractNumId w:val="31"/>
  </w:num>
  <w:num w:numId="6" w16cid:durableId="1867061099">
    <w:abstractNumId w:val="4"/>
  </w:num>
  <w:num w:numId="7" w16cid:durableId="1979409443">
    <w:abstractNumId w:val="23"/>
  </w:num>
  <w:num w:numId="8" w16cid:durableId="659695626">
    <w:abstractNumId w:val="24"/>
  </w:num>
  <w:num w:numId="9" w16cid:durableId="357194086">
    <w:abstractNumId w:val="35"/>
  </w:num>
  <w:num w:numId="10" w16cid:durableId="737477999">
    <w:abstractNumId w:val="1"/>
  </w:num>
  <w:num w:numId="11" w16cid:durableId="2017876432">
    <w:abstractNumId w:val="32"/>
  </w:num>
  <w:num w:numId="12" w16cid:durableId="840312132">
    <w:abstractNumId w:val="44"/>
  </w:num>
  <w:num w:numId="13" w16cid:durableId="2056464740">
    <w:abstractNumId w:val="8"/>
  </w:num>
  <w:num w:numId="14" w16cid:durableId="392436812">
    <w:abstractNumId w:val="46"/>
  </w:num>
  <w:num w:numId="15" w16cid:durableId="2125880228">
    <w:abstractNumId w:val="10"/>
  </w:num>
  <w:num w:numId="16" w16cid:durableId="1172645513">
    <w:abstractNumId w:val="39"/>
  </w:num>
  <w:num w:numId="17" w16cid:durableId="1009529907">
    <w:abstractNumId w:val="3"/>
  </w:num>
  <w:num w:numId="18" w16cid:durableId="663827085">
    <w:abstractNumId w:val="29"/>
  </w:num>
  <w:num w:numId="19" w16cid:durableId="1550921964">
    <w:abstractNumId w:val="6"/>
  </w:num>
  <w:num w:numId="20" w16cid:durableId="2038383842">
    <w:abstractNumId w:val="12"/>
  </w:num>
  <w:num w:numId="21" w16cid:durableId="1683389722">
    <w:abstractNumId w:val="30"/>
  </w:num>
  <w:num w:numId="22" w16cid:durableId="727875086">
    <w:abstractNumId w:val="42"/>
  </w:num>
  <w:num w:numId="23" w16cid:durableId="1766725053">
    <w:abstractNumId w:val="17"/>
  </w:num>
  <w:num w:numId="24" w16cid:durableId="439032602">
    <w:abstractNumId w:val="20"/>
  </w:num>
  <w:num w:numId="25" w16cid:durableId="74476370">
    <w:abstractNumId w:val="21"/>
  </w:num>
  <w:num w:numId="26" w16cid:durableId="777025089">
    <w:abstractNumId w:val="36"/>
  </w:num>
  <w:num w:numId="27" w16cid:durableId="495001499">
    <w:abstractNumId w:val="11"/>
  </w:num>
  <w:num w:numId="28" w16cid:durableId="443110541">
    <w:abstractNumId w:val="7"/>
  </w:num>
  <w:num w:numId="29" w16cid:durableId="1455560643">
    <w:abstractNumId w:val="9"/>
  </w:num>
  <w:num w:numId="30" w16cid:durableId="100995171">
    <w:abstractNumId w:val="33"/>
  </w:num>
  <w:num w:numId="31" w16cid:durableId="200362876">
    <w:abstractNumId w:val="5"/>
  </w:num>
  <w:num w:numId="32" w16cid:durableId="1406949468">
    <w:abstractNumId w:val="16"/>
  </w:num>
  <w:num w:numId="33" w16cid:durableId="90127240">
    <w:abstractNumId w:val="26"/>
  </w:num>
  <w:num w:numId="34" w16cid:durableId="391924076">
    <w:abstractNumId w:val="28"/>
  </w:num>
  <w:num w:numId="35" w16cid:durableId="644159827">
    <w:abstractNumId w:val="25"/>
  </w:num>
  <w:num w:numId="36" w16cid:durableId="296448751">
    <w:abstractNumId w:val="15"/>
  </w:num>
  <w:num w:numId="37" w16cid:durableId="1505782433">
    <w:abstractNumId w:val="22"/>
  </w:num>
  <w:num w:numId="38" w16cid:durableId="1995644700">
    <w:abstractNumId w:val="27"/>
  </w:num>
  <w:num w:numId="39" w16cid:durableId="1353341264">
    <w:abstractNumId w:val="45"/>
  </w:num>
  <w:num w:numId="40" w16cid:durableId="1952395277">
    <w:abstractNumId w:val="40"/>
  </w:num>
  <w:num w:numId="41" w16cid:durableId="2755282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8669369">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3" w16cid:durableId="259872969">
    <w:abstractNumId w:val="41"/>
  </w:num>
  <w:num w:numId="44" w16cid:durableId="1824931150">
    <w:abstractNumId w:val="14"/>
  </w:num>
  <w:num w:numId="45" w16cid:durableId="1349675626">
    <w:abstractNumId w:val="37"/>
  </w:num>
  <w:num w:numId="46" w16cid:durableId="1404137047">
    <w:abstractNumId w:val="19"/>
  </w:num>
  <w:num w:numId="47" w16cid:durableId="1514876666">
    <w:abstractNumId w:val="18"/>
  </w:num>
  <w:num w:numId="48" w16cid:durableId="1303660957">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9" w16cid:durableId="1088576939">
    <w:abstractNumId w:val="38"/>
  </w:num>
  <w:num w:numId="50" w16cid:durableId="190768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F9E"/>
    <w:rsid w:val="008918F3"/>
    <w:rsid w:val="00AC1F9E"/>
    <w:rsid w:val="00B10A70"/>
    <w:rsid w:val="00EC4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A867"/>
  <w15:chartTrackingRefBased/>
  <w15:docId w15:val="{1135D33D-2201-4610-96BD-FE42EC45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9E"/>
    <w:pPr>
      <w:spacing w:line="259" w:lineRule="auto"/>
    </w:pPr>
    <w:rPr>
      <w:rFonts w:ascii="Calibri" w:eastAsia="Times New Roman" w:hAnsi="Calibri" w:cs="Times New Roman"/>
      <w:kern w:val="0"/>
      <w:sz w:val="22"/>
      <w:szCs w:val="22"/>
      <w:lang w:val="lt-LT" w:eastAsia="lt-LT"/>
      <w14:ligatures w14:val="none"/>
    </w:rPr>
  </w:style>
  <w:style w:type="paragraph" w:styleId="Heading1">
    <w:name w:val="heading 1"/>
    <w:basedOn w:val="Normal"/>
    <w:next w:val="Normal"/>
    <w:link w:val="Heading1Char"/>
    <w:uiPriority w:val="9"/>
    <w:qFormat/>
    <w:rsid w:val="00AC1F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C1F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C1F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1F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9"/>
    <w:unhideWhenUsed/>
    <w:qFormat/>
    <w:rsid w:val="00AC1F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9"/>
    <w:unhideWhenUsed/>
    <w:qFormat/>
    <w:rsid w:val="00AC1F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C1F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C1F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C1F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F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C1F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C1F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1F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9"/>
    <w:rsid w:val="00AC1F9E"/>
    <w:rPr>
      <w:rFonts w:eastAsiaTheme="majorEastAsia" w:cstheme="majorBidi"/>
      <w:color w:val="2F5496" w:themeColor="accent1" w:themeShade="BF"/>
    </w:rPr>
  </w:style>
  <w:style w:type="character" w:customStyle="1" w:styleId="Heading6Char">
    <w:name w:val="Heading 6 Char"/>
    <w:basedOn w:val="DefaultParagraphFont"/>
    <w:link w:val="Heading6"/>
    <w:uiPriority w:val="99"/>
    <w:rsid w:val="00AC1F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AC1F9E"/>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AC1F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AC1F9E"/>
    <w:rPr>
      <w:rFonts w:eastAsiaTheme="majorEastAsia" w:cstheme="majorBidi"/>
      <w:color w:val="272727" w:themeColor="text1" w:themeTint="D8"/>
    </w:rPr>
  </w:style>
  <w:style w:type="paragraph" w:styleId="Title">
    <w:name w:val="Title"/>
    <w:basedOn w:val="Normal"/>
    <w:next w:val="Normal"/>
    <w:link w:val="TitleChar"/>
    <w:uiPriority w:val="10"/>
    <w:qFormat/>
    <w:rsid w:val="00AC1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F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F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F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F9E"/>
    <w:pPr>
      <w:spacing w:before="160"/>
      <w:jc w:val="center"/>
    </w:pPr>
    <w:rPr>
      <w:i/>
      <w:iCs/>
      <w:color w:val="404040" w:themeColor="text1" w:themeTint="BF"/>
    </w:rPr>
  </w:style>
  <w:style w:type="character" w:customStyle="1" w:styleId="QuoteChar">
    <w:name w:val="Quote Char"/>
    <w:basedOn w:val="DefaultParagraphFont"/>
    <w:link w:val="Quote"/>
    <w:uiPriority w:val="29"/>
    <w:rsid w:val="00AC1F9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AC1F9E"/>
    <w:pPr>
      <w:ind w:left="720"/>
      <w:contextualSpacing/>
    </w:pPr>
  </w:style>
  <w:style w:type="character" w:styleId="IntenseEmphasis">
    <w:name w:val="Intense Emphasis"/>
    <w:basedOn w:val="DefaultParagraphFont"/>
    <w:uiPriority w:val="21"/>
    <w:qFormat/>
    <w:rsid w:val="00AC1F9E"/>
    <w:rPr>
      <w:i/>
      <w:iCs/>
      <w:color w:val="2F5496" w:themeColor="accent1" w:themeShade="BF"/>
    </w:rPr>
  </w:style>
  <w:style w:type="paragraph" w:styleId="IntenseQuote">
    <w:name w:val="Intense Quote"/>
    <w:basedOn w:val="Normal"/>
    <w:next w:val="Normal"/>
    <w:link w:val="IntenseQuoteChar"/>
    <w:uiPriority w:val="30"/>
    <w:qFormat/>
    <w:rsid w:val="00AC1F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C1F9E"/>
    <w:rPr>
      <w:i/>
      <w:iCs/>
      <w:color w:val="2F5496" w:themeColor="accent1" w:themeShade="BF"/>
    </w:rPr>
  </w:style>
  <w:style w:type="character" w:styleId="IntenseReference">
    <w:name w:val="Intense Reference"/>
    <w:basedOn w:val="DefaultParagraphFont"/>
    <w:uiPriority w:val="32"/>
    <w:qFormat/>
    <w:rsid w:val="00AC1F9E"/>
    <w:rPr>
      <w:b/>
      <w:bCs/>
      <w:smallCaps/>
      <w:color w:val="2F5496"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AC1F9E"/>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AC1F9E"/>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AC1F9E"/>
    <w:pPr>
      <w:tabs>
        <w:tab w:val="center" w:pos="4819"/>
        <w:tab w:val="right" w:pos="9638"/>
      </w:tabs>
    </w:pPr>
  </w:style>
  <w:style w:type="character" w:customStyle="1" w:styleId="FooterChar">
    <w:name w:val="Footer Char"/>
    <w:basedOn w:val="DefaultParagraphFont"/>
    <w:link w:val="Footer"/>
    <w:uiPriority w:val="99"/>
    <w:rsid w:val="00AC1F9E"/>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AC1F9E"/>
    <w:rPr>
      <w:rFonts w:cs="Times New Roman"/>
    </w:rPr>
  </w:style>
  <w:style w:type="character" w:styleId="CommentReference">
    <w:name w:val="annotation reference"/>
    <w:qFormat/>
    <w:rsid w:val="00AC1F9E"/>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AC1F9E"/>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AC1F9E"/>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AC1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F9E"/>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AC1F9E"/>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C1F9E"/>
    <w:rPr>
      <w:rFonts w:cs="Times New Roman"/>
      <w:color w:val="0000FF"/>
      <w:u w:val="single"/>
    </w:rPr>
  </w:style>
  <w:style w:type="character" w:styleId="PlaceholderText">
    <w:name w:val="Placeholder Text"/>
    <w:uiPriority w:val="99"/>
    <w:semiHidden/>
    <w:rsid w:val="00AC1F9E"/>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C1F9E"/>
  </w:style>
  <w:style w:type="paragraph" w:styleId="CommentSubject">
    <w:name w:val="annotation subject"/>
    <w:basedOn w:val="CommentText"/>
    <w:next w:val="CommentText"/>
    <w:link w:val="CommentSubjectChar"/>
    <w:uiPriority w:val="99"/>
    <w:semiHidden/>
    <w:unhideWhenUsed/>
    <w:rsid w:val="00AC1F9E"/>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AC1F9E"/>
    <w:rPr>
      <w:rFonts w:ascii="Calibri" w:eastAsia="Times New Roman" w:hAnsi="Calibri" w:cs="Times New Roman"/>
      <w:b/>
      <w:bCs/>
      <w:kern w:val="0"/>
      <w:sz w:val="20"/>
      <w:szCs w:val="20"/>
      <w:lang w:val="lt-LT" w:eastAsia="lt-LT"/>
      <w14:ligatures w14:val="none"/>
    </w:rPr>
  </w:style>
  <w:style w:type="paragraph" w:customStyle="1" w:styleId="Default">
    <w:name w:val="Default"/>
    <w:rsid w:val="00AC1F9E"/>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AC1F9E"/>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AC1F9E"/>
    <w:pPr>
      <w:spacing w:after="0" w:line="240" w:lineRule="auto"/>
    </w:pPr>
    <w:rPr>
      <w:sz w:val="20"/>
      <w:szCs w:val="20"/>
    </w:rPr>
  </w:style>
  <w:style w:type="character" w:customStyle="1" w:styleId="FootnoteTextChar">
    <w:name w:val="Footnote Text Char"/>
    <w:basedOn w:val="DefaultParagraphFont"/>
    <w:link w:val="FootnoteText"/>
    <w:rsid w:val="00AC1F9E"/>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AC1F9E"/>
    <w:rPr>
      <w:vertAlign w:val="superscript"/>
    </w:rPr>
  </w:style>
  <w:style w:type="paragraph" w:customStyle="1" w:styleId="Standard">
    <w:name w:val="Standard"/>
    <w:rsid w:val="00AC1F9E"/>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AC1F9E"/>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AC1F9E"/>
    <w:rPr>
      <w:kern w:val="3"/>
      <w:sz w:val="24"/>
    </w:rPr>
  </w:style>
  <w:style w:type="paragraph" w:styleId="BodyText">
    <w:name w:val="Body Text"/>
    <w:basedOn w:val="Normal"/>
    <w:link w:val="BodyTextChar"/>
    <w:unhideWhenUsed/>
    <w:rsid w:val="00AC1F9E"/>
    <w:pPr>
      <w:spacing w:after="0" w:line="240" w:lineRule="auto"/>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C1F9E"/>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AC1F9E"/>
  </w:style>
  <w:style w:type="character" w:customStyle="1" w:styleId="Laukeliai">
    <w:name w:val="Laukeliai"/>
    <w:uiPriority w:val="1"/>
    <w:rsid w:val="00AC1F9E"/>
    <w:rPr>
      <w:rFonts w:ascii="Arial" w:hAnsi="Arial"/>
      <w:sz w:val="20"/>
    </w:rPr>
  </w:style>
  <w:style w:type="paragraph" w:customStyle="1" w:styleId="CM7">
    <w:name w:val="CM7"/>
    <w:basedOn w:val="Default"/>
    <w:next w:val="Default"/>
    <w:uiPriority w:val="99"/>
    <w:rsid w:val="00AC1F9E"/>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AC1F9E"/>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AC1F9E"/>
    <w:pPr>
      <w:numPr>
        <w:numId w:val="2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AC1F9E"/>
    <w:pPr>
      <w:numPr>
        <w:numId w:val="26"/>
      </w:numPr>
    </w:pPr>
  </w:style>
  <w:style w:type="character" w:customStyle="1" w:styleId="CommentTextChar2">
    <w:name w:val="Comment Text Char2"/>
    <w:uiPriority w:val="99"/>
    <w:rsid w:val="00AC1F9E"/>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AC1F9E"/>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AC1F9E"/>
    <w:rPr>
      <w:color w:val="605E5C"/>
      <w:shd w:val="clear" w:color="auto" w:fill="E1DFDD"/>
    </w:rPr>
  </w:style>
  <w:style w:type="paragraph" w:customStyle="1" w:styleId="Tvarkostekstas">
    <w:name w:val="Tvarkos tekstas"/>
    <w:basedOn w:val="Normal"/>
    <w:rsid w:val="00AC1F9E"/>
    <w:pPr>
      <w:numPr>
        <w:numId w:val="4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C1F9E"/>
    <w:pPr>
      <w:numPr>
        <w:numId w:val="4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AC1F9E"/>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AC1F9E"/>
    <w:rPr>
      <w:color w:val="605E5C"/>
      <w:shd w:val="clear" w:color="auto" w:fill="E1DFDD"/>
    </w:rPr>
  </w:style>
  <w:style w:type="character" w:styleId="Strong">
    <w:name w:val="Strong"/>
    <w:basedOn w:val="DefaultParagraphFont"/>
    <w:uiPriority w:val="22"/>
    <w:qFormat/>
    <w:rsid w:val="00AC1F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29</Pages>
  <Words>13616</Words>
  <Characters>77616</Characters>
  <Application>Microsoft Office Word</Application>
  <DocSecurity>0</DocSecurity>
  <Lines>646</Lines>
  <Paragraphs>182</Paragraphs>
  <ScaleCrop>false</ScaleCrop>
  <Company/>
  <LinksUpToDate>false</LinksUpToDate>
  <CharactersWithSpaces>91050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cp:revision>
  <dcterms:created xsi:type="dcterms:W3CDTF">2026-06-05T11:37:00Z</dcterms:created>
  <dcterms:modified xsi:type="dcterms:W3CDTF">2026-06-05T12:07:00Z</dcterms:modified>
</cp:coreProperties>
</file>